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94542" w:rsidRDefault="006F614D" w14:paraId="0478FD0F" w14:textId="77777777">
      <w:pPr>
        <w:jc w:val="center"/>
        <w:rPr>
          <w:b/>
          <w:sz w:val="22"/>
          <w:u w:val="single"/>
        </w:rPr>
      </w:pPr>
      <w:r>
        <w:rPr>
          <w:noProof/>
        </w:rPr>
        <w:drawing>
          <wp:inline distT="0" distB="0" distL="0" distR="0" wp14:anchorId="0478FDEA" wp14:editId="0478FDEB">
            <wp:extent cx="5242560" cy="7454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242560" cy="745490"/>
                    </a:xfrm>
                    <a:prstGeom prst="rect">
                      <a:avLst/>
                    </a:prstGeom>
                    <a:noFill/>
                  </pic:spPr>
                </pic:pic>
              </a:graphicData>
            </a:graphic>
          </wp:inline>
        </w:drawing>
      </w:r>
      <w:r>
        <w:rPr>
          <w:b/>
          <w:sz w:val="22"/>
          <w:u w:val="single"/>
        </w:rPr>
        <w:t xml:space="preserve"> </w:t>
      </w:r>
    </w:p>
    <w:p w:rsidR="00294542" w:rsidRDefault="006F614D" w14:paraId="0478FD10" w14:textId="77777777">
      <w:pPr>
        <w:keepNext/>
        <w:jc w:val="center"/>
        <w:outlineLvl w:val="0"/>
        <w:rPr>
          <w:b/>
        </w:rPr>
      </w:pPr>
      <w:r>
        <w:rPr>
          <w:b/>
        </w:rPr>
        <w:t xml:space="preserve">CHILDREN &amp; YOUNG PEOPLE’S SERVICE </w:t>
      </w:r>
    </w:p>
    <w:p w:rsidR="00294542" w:rsidRDefault="00294542" w14:paraId="0478FD11" w14:textId="77777777">
      <w:pPr>
        <w:jc w:val="center"/>
        <w:rPr>
          <w:b/>
        </w:rPr>
      </w:pPr>
    </w:p>
    <w:p w:rsidR="00294542" w:rsidRDefault="006F614D" w14:paraId="0478FD12" w14:textId="77777777">
      <w:pPr>
        <w:jc w:val="center"/>
        <w:rPr>
          <w:b/>
        </w:rPr>
      </w:pPr>
      <w:r>
        <w:rPr>
          <w:b/>
        </w:rPr>
        <w:t>CRAVEN PUPIL REFERRAL SERVICE</w:t>
      </w:r>
    </w:p>
    <w:p w:rsidR="00294542" w:rsidRDefault="00294542" w14:paraId="0478FD13" w14:textId="77777777">
      <w:pPr>
        <w:jc w:val="center"/>
        <w:rPr>
          <w:b/>
        </w:rPr>
      </w:pPr>
    </w:p>
    <w:p w:rsidR="00294542" w:rsidRDefault="006F614D" w14:paraId="0478FD14" w14:textId="77777777">
      <w:pPr>
        <w:keepNext/>
        <w:jc w:val="center"/>
        <w:outlineLvl w:val="4"/>
        <w:rPr>
          <w:b/>
        </w:rPr>
      </w:pPr>
      <w:r>
        <w:rPr>
          <w:b/>
        </w:rPr>
        <w:t>JOB DESCRIPTION</w:t>
      </w:r>
    </w:p>
    <w:p w:rsidR="00294542" w:rsidRDefault="00294542" w14:paraId="0478FD15" w14:textId="77777777">
      <w:pPr>
        <w:pStyle w:val="BodyText"/>
        <w:rPr>
          <w:sz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241"/>
        <w:gridCol w:w="6671"/>
      </w:tblGrid>
      <w:tr w:rsidR="00294542" w:rsidTr="031BB984" w14:paraId="0478FD18" w14:textId="77777777">
        <w:tc>
          <w:tcPr>
            <w:tcW w:w="2376" w:type="dxa"/>
            <w:tcMar/>
          </w:tcPr>
          <w:p w:rsidR="00294542" w:rsidRDefault="006F614D" w14:paraId="0478FD16" w14:textId="77777777">
            <w:pPr>
              <w:pStyle w:val="BodyText"/>
            </w:pPr>
            <w:r>
              <w:rPr>
                <w:sz w:val="22"/>
              </w:rPr>
              <w:t>POST:</w:t>
            </w:r>
          </w:p>
        </w:tc>
        <w:tc>
          <w:tcPr>
            <w:tcW w:w="6912" w:type="dxa"/>
            <w:gridSpan w:val="2"/>
            <w:tcMar/>
          </w:tcPr>
          <w:p w:rsidR="00294542" w:rsidRDefault="006F614D" w14:paraId="0478FD17" w14:textId="1F36A6B9">
            <w:pPr>
              <w:pStyle w:val="BodyText"/>
            </w:pPr>
            <w:r>
              <w:rPr>
                <w:b w:val="0"/>
                <w:sz w:val="22"/>
              </w:rPr>
              <w:t>Cleaner</w:t>
            </w:r>
          </w:p>
        </w:tc>
      </w:tr>
      <w:tr w:rsidR="00294542" w:rsidTr="031BB984" w14:paraId="0478FD1B" w14:textId="77777777">
        <w:tc>
          <w:tcPr>
            <w:tcW w:w="2376" w:type="dxa"/>
            <w:tcMar/>
          </w:tcPr>
          <w:p w:rsidR="00294542" w:rsidRDefault="006F614D" w14:paraId="0478FD19" w14:textId="77777777">
            <w:pPr>
              <w:pStyle w:val="BodyText"/>
            </w:pPr>
            <w:r>
              <w:rPr>
                <w:sz w:val="22"/>
              </w:rPr>
              <w:t>GRADE:</w:t>
            </w:r>
            <w:r>
              <w:rPr>
                <w:sz w:val="22"/>
              </w:rPr>
              <w:tab/>
            </w:r>
          </w:p>
        </w:tc>
        <w:tc>
          <w:tcPr>
            <w:tcW w:w="6912" w:type="dxa"/>
            <w:gridSpan w:val="2"/>
            <w:tcMar/>
          </w:tcPr>
          <w:p w:rsidR="00294542" w:rsidRDefault="00DC67F4" w14:paraId="0478FD1A" w14:textId="26CE2CB5">
            <w:pPr>
              <w:pStyle w:val="BodyText"/>
            </w:pPr>
            <w:r>
              <w:rPr>
                <w:b w:val="0"/>
                <w:sz w:val="22"/>
              </w:rPr>
              <w:t xml:space="preserve">SCP </w:t>
            </w:r>
            <w:r w:rsidR="00C4541E">
              <w:rPr>
                <w:b w:val="0"/>
                <w:sz w:val="22"/>
              </w:rPr>
              <w:t>3 (£13.28/hr)</w:t>
            </w:r>
            <w:r w:rsidR="0095796E">
              <w:rPr>
                <w:b w:val="0"/>
                <w:sz w:val="22"/>
              </w:rPr>
              <w:t xml:space="preserve"> </w:t>
            </w:r>
            <w:r w:rsidR="004C134A">
              <w:rPr>
                <w:b w:val="0"/>
                <w:sz w:val="22"/>
              </w:rPr>
              <w:t xml:space="preserve">10 hours a week (6-8 / 2-4 / 3-5) flexible </w:t>
            </w:r>
            <w:r w:rsidR="004C134A">
              <w:rPr>
                <w:b w:val="0"/>
                <w:sz w:val="22"/>
              </w:rPr>
              <w:t>TBC</w:t>
            </w:r>
            <w:r w:rsidR="004C134A">
              <w:rPr>
                <w:b w:val="0"/>
                <w:sz w:val="22"/>
              </w:rPr>
              <w:t xml:space="preserve">                to include hours out of term time</w:t>
            </w:r>
          </w:p>
        </w:tc>
      </w:tr>
      <w:tr w:rsidR="00294542" w:rsidTr="031BB984" w14:paraId="0478FD1E" w14:textId="77777777">
        <w:tc>
          <w:tcPr>
            <w:tcW w:w="2376" w:type="dxa"/>
            <w:tcMar/>
          </w:tcPr>
          <w:p w:rsidR="00294542" w:rsidRDefault="006F614D" w14:paraId="0478FD1C" w14:textId="77777777">
            <w:pPr>
              <w:pStyle w:val="BodyText"/>
            </w:pPr>
            <w:r>
              <w:rPr>
                <w:sz w:val="22"/>
              </w:rPr>
              <w:t>RESPONSIBLE TO:</w:t>
            </w:r>
          </w:p>
        </w:tc>
        <w:tc>
          <w:tcPr>
            <w:tcW w:w="6912" w:type="dxa"/>
            <w:gridSpan w:val="2"/>
            <w:tcMar/>
          </w:tcPr>
          <w:p w:rsidR="00294542" w:rsidRDefault="006F614D" w14:paraId="0478FD1D" w14:textId="77777777">
            <w:pPr>
              <w:pStyle w:val="BodyText"/>
            </w:pPr>
            <w:r>
              <w:rPr>
                <w:b w:val="0"/>
                <w:sz w:val="22"/>
              </w:rPr>
              <w:t>School Business Manager/Headteacher</w:t>
            </w:r>
          </w:p>
        </w:tc>
      </w:tr>
      <w:tr w:rsidR="00294542" w:rsidTr="031BB984" w14:paraId="0478FD21" w14:textId="77777777">
        <w:tc>
          <w:tcPr>
            <w:tcW w:w="2376" w:type="dxa"/>
            <w:tcMar/>
          </w:tcPr>
          <w:p w:rsidR="00294542" w:rsidRDefault="00294542" w14:paraId="0478FD1F" w14:textId="77777777">
            <w:pPr>
              <w:pStyle w:val="BodyText"/>
            </w:pPr>
          </w:p>
        </w:tc>
        <w:tc>
          <w:tcPr>
            <w:tcW w:w="6912" w:type="dxa"/>
            <w:gridSpan w:val="2"/>
            <w:tcMar/>
          </w:tcPr>
          <w:p w:rsidR="00294542" w:rsidRDefault="00294542" w14:paraId="0478FD20" w14:textId="77777777">
            <w:pPr>
              <w:pStyle w:val="BodyText"/>
            </w:pPr>
          </w:p>
        </w:tc>
      </w:tr>
      <w:tr w:rsidR="00294542" w:rsidTr="031BB984" w14:paraId="0478FD24" w14:textId="77777777">
        <w:tc>
          <w:tcPr>
            <w:tcW w:w="2376" w:type="dxa"/>
            <w:tcMar/>
          </w:tcPr>
          <w:p w:rsidR="00294542" w:rsidRDefault="00294542" w14:paraId="0478FD22" w14:textId="77777777">
            <w:pPr>
              <w:pStyle w:val="BodyText"/>
            </w:pPr>
          </w:p>
        </w:tc>
        <w:tc>
          <w:tcPr>
            <w:tcW w:w="6912" w:type="dxa"/>
            <w:gridSpan w:val="2"/>
            <w:tcMar/>
          </w:tcPr>
          <w:p w:rsidR="00294542" w:rsidRDefault="00294542" w14:paraId="0478FD23" w14:textId="77777777">
            <w:pPr>
              <w:pStyle w:val="BodyText"/>
            </w:pPr>
          </w:p>
        </w:tc>
      </w:tr>
      <w:tr w:rsidR="00294542" w:rsidTr="031BB984" w14:paraId="0478FD28" w14:textId="77777777">
        <w:tc>
          <w:tcPr>
            <w:tcW w:w="2617" w:type="dxa"/>
            <w:gridSpan w:val="2"/>
            <w:tcMar/>
          </w:tcPr>
          <w:p w:rsidR="00294542" w:rsidRDefault="006F614D" w14:paraId="0478FD25" w14:textId="77777777">
            <w:pPr>
              <w:pStyle w:val="BodyText"/>
            </w:pPr>
            <w:r>
              <w:rPr>
                <w:sz w:val="22"/>
              </w:rPr>
              <w:t>JOB PURPOSE:</w:t>
            </w:r>
          </w:p>
        </w:tc>
        <w:tc>
          <w:tcPr>
            <w:tcW w:w="6671" w:type="dxa"/>
            <w:tcMar/>
          </w:tcPr>
          <w:p w:rsidR="00294542" w:rsidRDefault="006F614D" w14:paraId="0478FD26" w14:textId="42D0EA67">
            <w:pPr>
              <w:numPr>
                <w:ilvl w:val="0"/>
                <w:numId w:val="4"/>
              </w:numPr>
            </w:pPr>
            <w:r>
              <w:t xml:space="preserve">Provide a cleaning service </w:t>
            </w:r>
            <w:r w:rsidR="00453265">
              <w:t>of the full site at the</w:t>
            </w:r>
            <w:r>
              <w:t xml:space="preserve"> Pupil Referral Service. The postholder is accountable for </w:t>
            </w:r>
            <w:r w:rsidR="005943A5">
              <w:t xml:space="preserve">ensuring daily cleaning </w:t>
            </w:r>
            <w:r w:rsidR="00F30AC2">
              <w:t xml:space="preserve">of </w:t>
            </w:r>
            <w:r w:rsidR="00481B34">
              <w:t xml:space="preserve">all rooms and </w:t>
            </w:r>
            <w:r w:rsidR="00F30AC2">
              <w:t>facilities</w:t>
            </w:r>
            <w:r w:rsidR="00481B34">
              <w:t xml:space="preserve">, </w:t>
            </w:r>
            <w:r w:rsidR="00F30AC2">
              <w:t>long</w:t>
            </w:r>
            <w:r>
              <w:t xml:space="preserve"> term </w:t>
            </w:r>
            <w:r w:rsidR="00481B34">
              <w:t xml:space="preserve">deep </w:t>
            </w:r>
            <w:r w:rsidR="00F30AC2">
              <w:t xml:space="preserve">cleaning </w:t>
            </w:r>
            <w:r>
              <w:t xml:space="preserve">and dealing with </w:t>
            </w:r>
            <w:r w:rsidR="00481B34">
              <w:t>adhoc</w:t>
            </w:r>
            <w:r>
              <w:t xml:space="preserve"> </w:t>
            </w:r>
            <w:r w:rsidR="00481B34">
              <w:t>issues</w:t>
            </w:r>
            <w:r>
              <w:t xml:space="preserve"> within the school site.  The post holder may be responsible for some basic administrative duties linked to premises and health and safety.</w:t>
            </w:r>
          </w:p>
          <w:p w:rsidR="00294542" w:rsidRDefault="00294542" w14:paraId="0478FD27" w14:textId="77777777"/>
        </w:tc>
      </w:tr>
      <w:tr w:rsidR="00294542" w:rsidTr="031BB984" w14:paraId="0478FD2B" w14:textId="77777777">
        <w:tc>
          <w:tcPr>
            <w:tcW w:w="9288" w:type="dxa"/>
            <w:gridSpan w:val="3"/>
            <w:tcMar/>
          </w:tcPr>
          <w:p w:rsidR="00294542" w:rsidRDefault="00294542" w14:paraId="0478FD29" w14:textId="77777777">
            <w:pPr>
              <w:ind w:left="180"/>
              <w:rPr>
                <w:b/>
              </w:rPr>
            </w:pPr>
          </w:p>
          <w:p w:rsidR="00294542" w:rsidRDefault="006F614D" w14:paraId="0478FD2A" w14:textId="77777777">
            <w:r>
              <w:rPr>
                <w:b/>
                <w:sz w:val="22"/>
              </w:rPr>
              <w:t>ACCOUNTABILITIES / MAIN RESPONSIBILITIES</w:t>
            </w:r>
          </w:p>
        </w:tc>
      </w:tr>
      <w:tr w:rsidR="00294542" w:rsidTr="031BB984" w14:paraId="0478FDAF" w14:textId="77777777">
        <w:tc>
          <w:tcPr>
            <w:tcW w:w="2617" w:type="dxa"/>
            <w:gridSpan w:val="2"/>
            <w:tcMar/>
          </w:tcPr>
          <w:p w:rsidR="00294542" w:rsidP="031BB984" w:rsidRDefault="00294542" w14:paraId="0478FD2C" w14:textId="77777777">
            <w:pPr>
              <w:rPr>
                <w:b w:val="1"/>
                <w:bCs w:val="1"/>
                <w:sz w:val="22"/>
                <w:szCs w:val="22"/>
              </w:rPr>
            </w:pPr>
          </w:p>
          <w:p w:rsidR="00294542" w:rsidP="031BB984" w:rsidRDefault="006F614D" w14:paraId="0478FD2D" w14:textId="77777777">
            <w:pPr>
              <w:rPr>
                <w:b w:val="1"/>
                <w:bCs w:val="1"/>
                <w:sz w:val="22"/>
                <w:szCs w:val="22"/>
              </w:rPr>
            </w:pPr>
            <w:r w:rsidRPr="031BB984" w:rsidR="006F614D">
              <w:rPr>
                <w:b w:val="1"/>
                <w:bCs w:val="1"/>
                <w:sz w:val="22"/>
                <w:szCs w:val="22"/>
              </w:rPr>
              <w:t>Security:</w:t>
            </w:r>
          </w:p>
          <w:p w:rsidR="00294542" w:rsidP="031BB984" w:rsidRDefault="00294542" w14:paraId="0478FD2E" w14:textId="77777777">
            <w:pPr>
              <w:rPr>
                <w:b w:val="1"/>
                <w:bCs w:val="1"/>
                <w:sz w:val="22"/>
                <w:szCs w:val="22"/>
              </w:rPr>
            </w:pPr>
          </w:p>
          <w:p w:rsidR="00294542" w:rsidP="031BB984" w:rsidRDefault="00294542" w14:paraId="0478FD2F" w14:textId="77777777">
            <w:pPr>
              <w:rPr>
                <w:b w:val="1"/>
                <w:bCs w:val="1"/>
                <w:sz w:val="22"/>
                <w:szCs w:val="22"/>
              </w:rPr>
            </w:pPr>
          </w:p>
          <w:p w:rsidR="00294542" w:rsidP="031BB984" w:rsidRDefault="00294542" w14:paraId="0478FD30" w14:textId="77777777">
            <w:pPr>
              <w:rPr>
                <w:b w:val="1"/>
                <w:bCs w:val="1"/>
                <w:sz w:val="22"/>
                <w:szCs w:val="22"/>
              </w:rPr>
            </w:pPr>
          </w:p>
          <w:p w:rsidR="00294542" w:rsidP="031BB984" w:rsidRDefault="00294542" w14:paraId="0478FD35" w14:textId="77777777">
            <w:pPr>
              <w:rPr>
                <w:b w:val="1"/>
                <w:bCs w:val="1"/>
                <w:sz w:val="22"/>
                <w:szCs w:val="22"/>
              </w:rPr>
            </w:pPr>
          </w:p>
          <w:p w:rsidR="00294542" w:rsidP="031BB984" w:rsidRDefault="00294542" w14:paraId="0478FD36" w14:textId="77777777">
            <w:pPr>
              <w:rPr>
                <w:b w:val="1"/>
                <w:bCs w:val="1"/>
                <w:sz w:val="22"/>
                <w:szCs w:val="22"/>
              </w:rPr>
            </w:pPr>
          </w:p>
          <w:p w:rsidR="00294542" w:rsidP="031BB984" w:rsidRDefault="006F614D" w14:paraId="0478FD37" w14:textId="77777777">
            <w:pPr>
              <w:rPr>
                <w:b w:val="1"/>
                <w:bCs w:val="1"/>
                <w:sz w:val="22"/>
                <w:szCs w:val="22"/>
              </w:rPr>
            </w:pPr>
            <w:r w:rsidRPr="031BB984" w:rsidR="006F614D">
              <w:rPr>
                <w:b w:val="1"/>
                <w:bCs w:val="1"/>
                <w:sz w:val="22"/>
                <w:szCs w:val="22"/>
              </w:rPr>
              <w:t>Administration:</w:t>
            </w:r>
          </w:p>
          <w:p w:rsidR="00294542" w:rsidP="031BB984" w:rsidRDefault="00294542" w14:paraId="0478FD38" w14:textId="77777777">
            <w:pPr>
              <w:rPr>
                <w:b w:val="1"/>
                <w:bCs w:val="1"/>
                <w:sz w:val="22"/>
                <w:szCs w:val="22"/>
              </w:rPr>
            </w:pPr>
          </w:p>
          <w:p w:rsidR="00294542" w:rsidP="031BB984" w:rsidRDefault="00294542" w14:paraId="0478FD4A" w14:textId="77777777">
            <w:pPr>
              <w:rPr>
                <w:b w:val="1"/>
                <w:bCs w:val="1"/>
                <w:sz w:val="22"/>
                <w:szCs w:val="22"/>
              </w:rPr>
            </w:pPr>
          </w:p>
          <w:p w:rsidR="009C31DC" w:rsidP="031BB984" w:rsidRDefault="009C31DC" w14:paraId="3D53F9DA" w14:textId="77777777">
            <w:pPr>
              <w:rPr>
                <w:b w:val="1"/>
                <w:bCs w:val="1"/>
                <w:sz w:val="22"/>
                <w:szCs w:val="22"/>
              </w:rPr>
            </w:pPr>
          </w:p>
          <w:p w:rsidR="002F10B2" w:rsidP="031BB984" w:rsidRDefault="006F614D" w14:paraId="2B39FF75" w14:textId="7994EEF6">
            <w:pPr>
              <w:rPr>
                <w:b w:val="1"/>
                <w:bCs w:val="1"/>
                <w:sz w:val="22"/>
                <w:szCs w:val="22"/>
              </w:rPr>
            </w:pPr>
            <w:r w:rsidRPr="031BB984" w:rsidR="006F614D">
              <w:rPr>
                <w:b w:val="1"/>
                <w:bCs w:val="1"/>
                <w:sz w:val="22"/>
                <w:szCs w:val="22"/>
              </w:rPr>
              <w:t>Health and safet</w:t>
            </w:r>
            <w:r w:rsidRPr="031BB984" w:rsidR="0047330E">
              <w:rPr>
                <w:b w:val="1"/>
                <w:bCs w:val="1"/>
                <w:sz w:val="22"/>
                <w:szCs w:val="22"/>
              </w:rPr>
              <w:t>y:</w:t>
            </w:r>
          </w:p>
          <w:p w:rsidR="00161399" w:rsidP="031BB984" w:rsidRDefault="00161399" w14:paraId="7489BE89" w14:textId="77777777">
            <w:pPr>
              <w:rPr>
                <w:b w:val="1"/>
                <w:bCs w:val="1"/>
                <w:sz w:val="22"/>
                <w:szCs w:val="22"/>
              </w:rPr>
            </w:pPr>
          </w:p>
          <w:p w:rsidR="009C31DC" w:rsidP="031BB984" w:rsidRDefault="009C31DC" w14:paraId="518124C7" w14:textId="77777777">
            <w:pPr>
              <w:rPr>
                <w:b w:val="1"/>
                <w:bCs w:val="1"/>
                <w:sz w:val="22"/>
                <w:szCs w:val="22"/>
              </w:rPr>
            </w:pPr>
          </w:p>
          <w:p w:rsidR="009C31DC" w:rsidP="031BB984" w:rsidRDefault="009C31DC" w14:paraId="262D9E91" w14:textId="77777777">
            <w:pPr>
              <w:rPr>
                <w:b w:val="1"/>
                <w:bCs w:val="1"/>
                <w:sz w:val="22"/>
                <w:szCs w:val="22"/>
              </w:rPr>
            </w:pPr>
          </w:p>
          <w:p w:rsidR="009C31DC" w:rsidP="031BB984" w:rsidRDefault="009C31DC" w14:paraId="21A6B10F" w14:textId="3592076A">
            <w:pPr>
              <w:rPr>
                <w:b w:val="1"/>
                <w:bCs w:val="1"/>
                <w:sz w:val="22"/>
                <w:szCs w:val="22"/>
              </w:rPr>
            </w:pPr>
            <w:r w:rsidRPr="031BB984" w:rsidR="009C31DC">
              <w:rPr>
                <w:b w:val="1"/>
                <w:bCs w:val="1"/>
                <w:sz w:val="22"/>
                <w:szCs w:val="22"/>
              </w:rPr>
              <w:t>Electrical:</w:t>
            </w:r>
          </w:p>
          <w:p w:rsidR="009C31DC" w:rsidP="031BB984" w:rsidRDefault="009C31DC" w14:paraId="78D8448B" w14:textId="77777777">
            <w:pPr>
              <w:rPr>
                <w:b w:val="1"/>
                <w:bCs w:val="1"/>
                <w:sz w:val="22"/>
                <w:szCs w:val="22"/>
              </w:rPr>
            </w:pPr>
          </w:p>
          <w:p w:rsidR="003065F1" w:rsidP="031BB984" w:rsidRDefault="003065F1" w14:paraId="06917996" w14:textId="77777777">
            <w:pPr>
              <w:rPr>
                <w:b w:val="1"/>
                <w:bCs w:val="1"/>
                <w:sz w:val="22"/>
                <w:szCs w:val="22"/>
              </w:rPr>
            </w:pPr>
          </w:p>
          <w:p w:rsidR="003065F1" w:rsidP="031BB984" w:rsidRDefault="003065F1" w14:paraId="053A1583" w14:textId="77777777">
            <w:pPr>
              <w:rPr>
                <w:b w:val="1"/>
                <w:bCs w:val="1"/>
                <w:sz w:val="22"/>
                <w:szCs w:val="22"/>
              </w:rPr>
            </w:pPr>
          </w:p>
          <w:p w:rsidR="00294542" w:rsidP="031BB984" w:rsidRDefault="006F614D" w14:paraId="0478FD72" w14:textId="77777777">
            <w:pPr>
              <w:rPr>
                <w:b w:val="1"/>
                <w:bCs w:val="1"/>
                <w:sz w:val="22"/>
                <w:szCs w:val="22"/>
              </w:rPr>
            </w:pPr>
            <w:r w:rsidRPr="031BB984" w:rsidR="006F614D">
              <w:rPr>
                <w:b w:val="1"/>
                <w:bCs w:val="1"/>
                <w:sz w:val="22"/>
                <w:szCs w:val="22"/>
              </w:rPr>
              <w:t>Cleaning:</w:t>
            </w:r>
          </w:p>
          <w:p w:rsidR="00294542" w:rsidP="031BB984" w:rsidRDefault="00294542" w14:paraId="0478FD73" w14:textId="77777777">
            <w:pPr>
              <w:rPr>
                <w:b w:val="1"/>
                <w:bCs w:val="1"/>
                <w:sz w:val="22"/>
                <w:szCs w:val="22"/>
              </w:rPr>
            </w:pPr>
          </w:p>
          <w:p w:rsidR="00940F0A" w:rsidP="031BB984" w:rsidRDefault="00940F0A" w14:paraId="679DB25B" w14:textId="77777777">
            <w:pPr>
              <w:rPr>
                <w:b w:val="1"/>
                <w:bCs w:val="1"/>
                <w:sz w:val="22"/>
                <w:szCs w:val="22"/>
              </w:rPr>
            </w:pPr>
          </w:p>
          <w:p w:rsidR="002F10B2" w:rsidP="031BB984" w:rsidRDefault="002F10B2" w14:paraId="01458793" w14:textId="77777777">
            <w:pPr>
              <w:rPr>
                <w:b w:val="1"/>
                <w:bCs w:val="1"/>
                <w:sz w:val="22"/>
                <w:szCs w:val="22"/>
              </w:rPr>
            </w:pPr>
          </w:p>
          <w:p w:rsidR="00674FDB" w:rsidP="031BB984" w:rsidRDefault="00674FDB" w14:paraId="58B286DE" w14:textId="77777777">
            <w:pPr>
              <w:rPr>
                <w:b w:val="1"/>
                <w:bCs w:val="1"/>
                <w:sz w:val="22"/>
                <w:szCs w:val="22"/>
              </w:rPr>
            </w:pPr>
          </w:p>
          <w:p w:rsidR="00674FDB" w:rsidP="031BB984" w:rsidRDefault="00674FDB" w14:paraId="41AF4394" w14:textId="77777777">
            <w:pPr>
              <w:rPr>
                <w:b w:val="1"/>
                <w:bCs w:val="1"/>
                <w:sz w:val="22"/>
                <w:szCs w:val="22"/>
              </w:rPr>
            </w:pPr>
          </w:p>
          <w:p w:rsidR="00674FDB" w:rsidP="031BB984" w:rsidRDefault="00674FDB" w14:paraId="1D08BCD9" w14:textId="77777777">
            <w:pPr>
              <w:rPr>
                <w:b w:val="1"/>
                <w:bCs w:val="1"/>
                <w:sz w:val="22"/>
                <w:szCs w:val="22"/>
              </w:rPr>
            </w:pPr>
          </w:p>
          <w:p w:rsidR="00503031" w:rsidP="031BB984" w:rsidRDefault="00503031" w14:paraId="5D7EB1E7" w14:textId="701673E9">
            <w:pPr>
              <w:rPr>
                <w:b w:val="1"/>
                <w:bCs w:val="1"/>
                <w:sz w:val="22"/>
                <w:szCs w:val="22"/>
              </w:rPr>
            </w:pPr>
          </w:p>
          <w:p w:rsidR="00503031" w:rsidP="031BB984" w:rsidRDefault="00503031" w14:paraId="0B5428D2" w14:textId="77777777">
            <w:pPr>
              <w:rPr>
                <w:b w:val="1"/>
                <w:bCs w:val="1"/>
                <w:sz w:val="22"/>
                <w:szCs w:val="22"/>
              </w:rPr>
            </w:pPr>
          </w:p>
          <w:p w:rsidR="00503031" w:rsidP="031BB984" w:rsidRDefault="00503031" w14:paraId="65504D9A" w14:textId="77777777">
            <w:pPr>
              <w:rPr>
                <w:b w:val="1"/>
                <w:bCs w:val="1"/>
                <w:sz w:val="22"/>
                <w:szCs w:val="22"/>
              </w:rPr>
            </w:pPr>
          </w:p>
          <w:p w:rsidR="00294542" w:rsidP="031BB984" w:rsidRDefault="006F614D" w14:paraId="0478FD75" w14:textId="77777777">
            <w:pPr>
              <w:rPr>
                <w:b w:val="1"/>
                <w:bCs w:val="1"/>
                <w:sz w:val="22"/>
                <w:szCs w:val="22"/>
              </w:rPr>
            </w:pPr>
            <w:r w:rsidRPr="031BB984" w:rsidR="006F614D">
              <w:rPr>
                <w:b w:val="1"/>
                <w:bCs w:val="1"/>
                <w:sz w:val="22"/>
                <w:szCs w:val="22"/>
              </w:rPr>
              <w:t>Additional duties:</w:t>
            </w:r>
          </w:p>
          <w:p w:rsidR="00294542" w:rsidP="031BB984" w:rsidRDefault="00294542" w14:paraId="0478FD76" w14:textId="77777777">
            <w:pPr>
              <w:rPr>
                <w:sz w:val="22"/>
                <w:szCs w:val="22"/>
              </w:rPr>
            </w:pPr>
          </w:p>
        </w:tc>
        <w:tc>
          <w:tcPr>
            <w:tcW w:w="6671" w:type="dxa"/>
            <w:tcMar/>
          </w:tcPr>
          <w:p w:rsidR="00294542" w:rsidP="031BB984" w:rsidRDefault="00294542" w14:paraId="0478FD77" w14:textId="77777777">
            <w:pPr>
              <w:ind w:left="182"/>
              <w:rPr>
                <w:sz w:val="22"/>
                <w:szCs w:val="22"/>
              </w:rPr>
            </w:pPr>
          </w:p>
          <w:p w:rsidRPr="004C134A" w:rsidR="00294542" w:rsidP="031BB984" w:rsidRDefault="006F614D" w14:paraId="0478FD79" w14:textId="77777777">
            <w:pPr>
              <w:numPr>
                <w:ilvl w:val="0"/>
                <w:numId w:val="5"/>
              </w:numPr>
              <w:tabs>
                <w:tab w:val="clear" w:pos="6120"/>
                <w:tab w:val="left" w:pos="432"/>
              </w:tabs>
              <w:ind w:left="493" w:hanging="357"/>
              <w:rPr>
                <w:sz w:val="22"/>
                <w:szCs w:val="22"/>
              </w:rPr>
            </w:pPr>
            <w:r w:rsidRPr="031BB984" w:rsidR="006F614D">
              <w:rPr>
                <w:sz w:val="22"/>
                <w:szCs w:val="22"/>
              </w:rPr>
              <w:t>Lock/unlock external and internal doors, gates and windows</w:t>
            </w:r>
          </w:p>
          <w:p w:rsidRPr="004C134A" w:rsidR="00294542" w:rsidP="031BB984" w:rsidRDefault="006F614D" w14:paraId="0478FD7A" w14:textId="77777777">
            <w:pPr>
              <w:numPr>
                <w:ilvl w:val="0"/>
                <w:numId w:val="5"/>
              </w:numPr>
              <w:tabs>
                <w:tab w:val="clear" w:pos="6120"/>
                <w:tab w:val="left" w:pos="432"/>
              </w:tabs>
              <w:ind w:left="493" w:hanging="357"/>
              <w:rPr>
                <w:sz w:val="22"/>
                <w:szCs w:val="22"/>
              </w:rPr>
            </w:pPr>
            <w:r w:rsidRPr="031BB984" w:rsidR="006F614D">
              <w:rPr>
                <w:sz w:val="22"/>
                <w:szCs w:val="22"/>
              </w:rPr>
              <w:t>Setting/checking school alarm system</w:t>
            </w:r>
          </w:p>
          <w:p w:rsidR="00294542" w:rsidP="031BB984" w:rsidRDefault="006F614D" w14:paraId="0478FD7C" w14:textId="42DE45E1">
            <w:pPr>
              <w:numPr>
                <w:ilvl w:val="0"/>
                <w:numId w:val="5"/>
              </w:numPr>
              <w:tabs>
                <w:tab w:val="clear" w:pos="6120"/>
                <w:tab w:val="left" w:pos="432"/>
              </w:tabs>
              <w:ind w:left="493" w:hanging="357"/>
              <w:rPr>
                <w:sz w:val="22"/>
                <w:szCs w:val="22"/>
              </w:rPr>
            </w:pPr>
            <w:r w:rsidRPr="031BB984" w:rsidR="006F614D">
              <w:rPr>
                <w:sz w:val="22"/>
                <w:szCs w:val="22"/>
              </w:rPr>
              <w:t>Switching on/off lights and appliances</w:t>
            </w:r>
            <w:r w:rsidRPr="031BB984" w:rsidR="00CC0B34">
              <w:rPr>
                <w:sz w:val="22"/>
                <w:szCs w:val="22"/>
              </w:rPr>
              <w:t xml:space="preserve"> &amp; radiators</w:t>
            </w:r>
          </w:p>
          <w:p w:rsidR="00211EE0" w:rsidP="031BB984" w:rsidRDefault="00211EE0" w14:paraId="5BEA55E0" w14:textId="77777777">
            <w:pPr>
              <w:tabs>
                <w:tab w:val="left" w:pos="432"/>
              </w:tabs>
              <w:rPr>
                <w:sz w:val="22"/>
                <w:szCs w:val="22"/>
              </w:rPr>
            </w:pPr>
          </w:p>
          <w:p w:rsidR="00211EE0" w:rsidP="031BB984" w:rsidRDefault="00211EE0" w14:paraId="758ECBC7" w14:textId="77777777">
            <w:pPr>
              <w:tabs>
                <w:tab w:val="left" w:pos="432"/>
              </w:tabs>
              <w:ind w:left="493"/>
              <w:rPr>
                <w:sz w:val="22"/>
                <w:szCs w:val="22"/>
              </w:rPr>
            </w:pPr>
          </w:p>
          <w:p w:rsidR="00294542" w:rsidP="031BB984" w:rsidRDefault="006F614D" w14:paraId="0478FD89" w14:textId="3EDBCC0D">
            <w:pPr>
              <w:numPr>
                <w:ilvl w:val="0"/>
                <w:numId w:val="5"/>
              </w:numPr>
              <w:tabs>
                <w:tab w:val="clear" w:pos="6120"/>
                <w:tab w:val="left" w:pos="432"/>
              </w:tabs>
              <w:ind w:left="493" w:hanging="357"/>
              <w:rPr>
                <w:sz w:val="22"/>
                <w:szCs w:val="22"/>
              </w:rPr>
            </w:pPr>
            <w:r w:rsidRPr="031BB984" w:rsidR="006F614D">
              <w:rPr>
                <w:sz w:val="22"/>
                <w:szCs w:val="22"/>
              </w:rPr>
              <w:t xml:space="preserve">Submitting cleaning supplies list and consumable supplies to Office </w:t>
            </w:r>
            <w:r w:rsidRPr="031BB984" w:rsidR="00161399">
              <w:rPr>
                <w:sz w:val="22"/>
                <w:szCs w:val="22"/>
              </w:rPr>
              <w:t>Admin</w:t>
            </w:r>
          </w:p>
          <w:p w:rsidR="00211EE0" w:rsidP="031BB984" w:rsidRDefault="00211EE0" w14:paraId="0363607A" w14:textId="0C623D51">
            <w:pPr>
              <w:numPr>
                <w:ilvl w:val="0"/>
                <w:numId w:val="5"/>
              </w:numPr>
              <w:tabs>
                <w:tab w:val="clear" w:pos="6120"/>
                <w:tab w:val="left" w:pos="432"/>
              </w:tabs>
              <w:ind w:left="493" w:hanging="357"/>
              <w:rPr>
                <w:sz w:val="22"/>
                <w:szCs w:val="22"/>
              </w:rPr>
            </w:pPr>
            <w:r w:rsidRPr="031BB984" w:rsidR="00211EE0">
              <w:rPr>
                <w:sz w:val="22"/>
                <w:szCs w:val="22"/>
              </w:rPr>
              <w:t>Monitor levels</w:t>
            </w:r>
            <w:r w:rsidRPr="031BB984" w:rsidR="00904B15">
              <w:rPr>
                <w:sz w:val="22"/>
                <w:szCs w:val="22"/>
              </w:rPr>
              <w:t xml:space="preserve"> of supplies used around the school site</w:t>
            </w:r>
          </w:p>
          <w:p w:rsidR="00294542" w:rsidP="031BB984" w:rsidRDefault="00294542" w14:paraId="0478FD8C" w14:textId="77777777">
            <w:pPr>
              <w:rPr>
                <w:sz w:val="22"/>
                <w:szCs w:val="22"/>
              </w:rPr>
            </w:pPr>
          </w:p>
          <w:p w:rsidR="00294542" w:rsidP="031BB984" w:rsidRDefault="006F614D" w14:paraId="0478FD8D" w14:textId="77777777">
            <w:pPr>
              <w:numPr>
                <w:ilvl w:val="0"/>
                <w:numId w:val="6"/>
              </w:numPr>
              <w:rPr>
                <w:sz w:val="22"/>
                <w:szCs w:val="22"/>
              </w:rPr>
            </w:pPr>
            <w:r w:rsidRPr="031BB984" w:rsidR="006F614D">
              <w:rPr>
                <w:sz w:val="22"/>
                <w:szCs w:val="22"/>
              </w:rPr>
              <w:t>Attend H &amp; S meetings</w:t>
            </w:r>
          </w:p>
          <w:p w:rsidR="00294542" w:rsidP="031BB984" w:rsidRDefault="006F0D79" w14:paraId="0478FD8F" w14:textId="7A6B372E">
            <w:pPr>
              <w:numPr>
                <w:ilvl w:val="0"/>
                <w:numId w:val="6"/>
              </w:numPr>
              <w:rPr>
                <w:sz w:val="22"/>
                <w:szCs w:val="22"/>
              </w:rPr>
            </w:pPr>
            <w:r w:rsidRPr="031BB984" w:rsidR="006F0D79">
              <w:rPr>
                <w:sz w:val="22"/>
                <w:szCs w:val="22"/>
              </w:rPr>
              <w:t xml:space="preserve">Highlight any </w:t>
            </w:r>
            <w:r w:rsidRPr="031BB984" w:rsidR="00B0249F">
              <w:rPr>
                <w:sz w:val="22"/>
                <w:szCs w:val="22"/>
              </w:rPr>
              <w:t>health &amp; safety issues around site</w:t>
            </w:r>
          </w:p>
          <w:p w:rsidR="00294542" w:rsidP="031BB984" w:rsidRDefault="00294542" w14:paraId="0478FD91" w14:textId="77777777">
            <w:pPr>
              <w:rPr>
                <w:sz w:val="22"/>
                <w:szCs w:val="22"/>
              </w:rPr>
            </w:pPr>
          </w:p>
          <w:p w:rsidR="009C31DC" w:rsidP="031BB984" w:rsidRDefault="009C31DC" w14:paraId="02109EA6" w14:textId="77777777">
            <w:pPr>
              <w:rPr>
                <w:sz w:val="22"/>
                <w:szCs w:val="22"/>
              </w:rPr>
            </w:pPr>
          </w:p>
          <w:p w:rsidR="00294542" w:rsidP="031BB984" w:rsidRDefault="006F614D" w14:paraId="0478FD96" w14:textId="6E9395DF">
            <w:pPr>
              <w:numPr>
                <w:ilvl w:val="0"/>
                <w:numId w:val="6"/>
              </w:numPr>
              <w:rPr>
                <w:sz w:val="22"/>
                <w:szCs w:val="22"/>
              </w:rPr>
            </w:pPr>
            <w:r w:rsidRPr="031BB984" w:rsidR="006F614D">
              <w:rPr>
                <w:sz w:val="22"/>
                <w:szCs w:val="22"/>
              </w:rPr>
              <w:t xml:space="preserve">Report defective </w:t>
            </w:r>
            <w:r w:rsidRPr="031BB984" w:rsidR="00BA57F6">
              <w:rPr>
                <w:sz w:val="22"/>
                <w:szCs w:val="22"/>
              </w:rPr>
              <w:t>equipment</w:t>
            </w:r>
            <w:r w:rsidRPr="031BB984" w:rsidR="0047330E">
              <w:rPr>
                <w:sz w:val="22"/>
                <w:szCs w:val="22"/>
              </w:rPr>
              <w:t xml:space="preserve"> / areas of risk</w:t>
            </w:r>
          </w:p>
          <w:p w:rsidR="00E15363" w:rsidP="031BB984" w:rsidRDefault="00E15363" w14:paraId="580F4924" w14:textId="1F00CD7B">
            <w:pPr>
              <w:numPr>
                <w:ilvl w:val="0"/>
                <w:numId w:val="6"/>
              </w:numPr>
              <w:rPr>
                <w:sz w:val="22"/>
                <w:szCs w:val="22"/>
              </w:rPr>
            </w:pPr>
            <w:r w:rsidRPr="031BB984" w:rsidR="00E15363">
              <w:rPr>
                <w:sz w:val="22"/>
                <w:szCs w:val="22"/>
              </w:rPr>
              <w:t>Maintain electrical cleaning equipment – vacuum</w:t>
            </w:r>
            <w:r w:rsidRPr="031BB984" w:rsidR="00215235">
              <w:rPr>
                <w:sz w:val="22"/>
                <w:szCs w:val="22"/>
              </w:rPr>
              <w:t>, floor polisher</w:t>
            </w:r>
            <w:r w:rsidRPr="031BB984" w:rsidR="006705B4">
              <w:rPr>
                <w:sz w:val="22"/>
                <w:szCs w:val="22"/>
              </w:rPr>
              <w:t>, washing machine &amp; dryer</w:t>
            </w:r>
          </w:p>
          <w:p w:rsidR="00940F0A" w:rsidP="031BB984" w:rsidRDefault="00940F0A" w14:paraId="14F7CCE1" w14:textId="77777777">
            <w:pPr>
              <w:rPr>
                <w:sz w:val="22"/>
                <w:szCs w:val="22"/>
              </w:rPr>
            </w:pPr>
          </w:p>
          <w:p w:rsidR="00DC17FB" w:rsidP="031BB984" w:rsidRDefault="003065F1" w14:paraId="0B72715C" w14:textId="74CB23DB">
            <w:pPr>
              <w:numPr>
                <w:ilvl w:val="0"/>
                <w:numId w:val="6"/>
              </w:numPr>
              <w:rPr>
                <w:sz w:val="22"/>
                <w:szCs w:val="22"/>
              </w:rPr>
            </w:pPr>
            <w:r w:rsidRPr="031BB984" w:rsidR="003065F1">
              <w:rPr>
                <w:sz w:val="22"/>
                <w:szCs w:val="22"/>
              </w:rPr>
              <w:t>Daily vacuum of main rooms/ classrooms</w:t>
            </w:r>
            <w:r w:rsidRPr="031BB984" w:rsidR="00B14597">
              <w:rPr>
                <w:sz w:val="22"/>
                <w:szCs w:val="22"/>
              </w:rPr>
              <w:t>/ kitchen area/</w:t>
            </w:r>
            <w:r w:rsidRPr="031BB984" w:rsidR="00674FDB">
              <w:rPr>
                <w:sz w:val="22"/>
                <w:szCs w:val="22"/>
              </w:rPr>
              <w:t xml:space="preserve"> </w:t>
            </w:r>
            <w:r w:rsidRPr="031BB984" w:rsidR="00CF4038">
              <w:rPr>
                <w:sz w:val="22"/>
                <w:szCs w:val="22"/>
              </w:rPr>
              <w:t>t</w:t>
            </w:r>
            <w:r w:rsidRPr="031BB984" w:rsidR="00674FDB">
              <w:rPr>
                <w:sz w:val="22"/>
                <w:szCs w:val="22"/>
              </w:rPr>
              <w:t xml:space="preserve">oilets/ </w:t>
            </w:r>
            <w:r w:rsidRPr="031BB984" w:rsidR="00B14597">
              <w:rPr>
                <w:sz w:val="22"/>
                <w:szCs w:val="22"/>
              </w:rPr>
              <w:t>main walkways and reception</w:t>
            </w:r>
            <w:r w:rsidRPr="031BB984" w:rsidR="00674FDB">
              <w:rPr>
                <w:sz w:val="22"/>
                <w:szCs w:val="22"/>
              </w:rPr>
              <w:t>,</w:t>
            </w:r>
            <w:r w:rsidRPr="031BB984" w:rsidR="00CF4038">
              <w:rPr>
                <w:sz w:val="22"/>
                <w:szCs w:val="22"/>
              </w:rPr>
              <w:t xml:space="preserve"> including emptying of all bins</w:t>
            </w:r>
          </w:p>
          <w:p w:rsidR="00B83DDE" w:rsidP="031BB984" w:rsidRDefault="006F614D" w14:paraId="3F01EDA2" w14:textId="7C9B8706">
            <w:pPr>
              <w:numPr>
                <w:ilvl w:val="0"/>
                <w:numId w:val="6"/>
              </w:numPr>
              <w:rPr>
                <w:sz w:val="22"/>
                <w:szCs w:val="22"/>
              </w:rPr>
            </w:pPr>
            <w:r w:rsidRPr="031BB984" w:rsidR="006F614D">
              <w:rPr>
                <w:sz w:val="22"/>
                <w:szCs w:val="22"/>
              </w:rPr>
              <w:t>Remove graffiti/kick marks</w:t>
            </w:r>
            <w:r w:rsidRPr="031BB984" w:rsidR="001E7946">
              <w:rPr>
                <w:sz w:val="22"/>
                <w:szCs w:val="22"/>
              </w:rPr>
              <w:t>/floor stains</w:t>
            </w:r>
          </w:p>
          <w:p w:rsidR="00B83DDE" w:rsidP="031BB984" w:rsidRDefault="00B83DDE" w14:paraId="69AC58F1" w14:textId="14B1284F">
            <w:pPr>
              <w:numPr>
                <w:ilvl w:val="0"/>
                <w:numId w:val="6"/>
              </w:numPr>
              <w:rPr>
                <w:sz w:val="22"/>
                <w:szCs w:val="22"/>
              </w:rPr>
            </w:pPr>
            <w:r w:rsidRPr="031BB984" w:rsidR="00B83DDE">
              <w:rPr>
                <w:sz w:val="22"/>
                <w:szCs w:val="22"/>
              </w:rPr>
              <w:t>Weekly clean of all surface areas</w:t>
            </w:r>
            <w:r w:rsidRPr="031BB984" w:rsidR="00F04D10">
              <w:rPr>
                <w:sz w:val="22"/>
                <w:szCs w:val="22"/>
              </w:rPr>
              <w:t xml:space="preserve"> including desks</w:t>
            </w:r>
          </w:p>
          <w:p w:rsidR="00147F4A" w:rsidP="031BB984" w:rsidRDefault="00B83DDE" w14:paraId="11A60D1B" w14:textId="3ADA5CF9">
            <w:pPr>
              <w:numPr>
                <w:ilvl w:val="0"/>
                <w:numId w:val="6"/>
              </w:numPr>
              <w:rPr>
                <w:sz w:val="22"/>
                <w:szCs w:val="22"/>
              </w:rPr>
            </w:pPr>
            <w:r w:rsidRPr="031BB984" w:rsidR="00B83DDE">
              <w:rPr>
                <w:sz w:val="22"/>
                <w:szCs w:val="22"/>
              </w:rPr>
              <w:t>Weekly removal of cobwebs throughout site</w:t>
            </w:r>
            <w:r w:rsidRPr="031BB984" w:rsidR="00503031">
              <w:rPr>
                <w:sz w:val="22"/>
                <w:szCs w:val="22"/>
              </w:rPr>
              <w:t>, high and low level</w:t>
            </w:r>
          </w:p>
          <w:p w:rsidR="00BB511A" w:rsidP="031BB984" w:rsidRDefault="00BB511A" w14:paraId="7D8FB76B" w14:textId="6FCEB0EA">
            <w:pPr>
              <w:numPr>
                <w:ilvl w:val="0"/>
                <w:numId w:val="6"/>
              </w:numPr>
              <w:rPr>
                <w:sz w:val="22"/>
                <w:szCs w:val="22"/>
              </w:rPr>
            </w:pPr>
            <w:r w:rsidRPr="031BB984" w:rsidR="00BB511A">
              <w:rPr>
                <w:sz w:val="22"/>
                <w:szCs w:val="22"/>
              </w:rPr>
              <w:t>Windows internal</w:t>
            </w:r>
            <w:r w:rsidRPr="031BB984" w:rsidR="00CC0B34">
              <w:rPr>
                <w:sz w:val="22"/>
                <w:szCs w:val="22"/>
              </w:rPr>
              <w:t>,</w:t>
            </w:r>
            <w:r w:rsidRPr="031BB984" w:rsidR="00F04D10">
              <w:rPr>
                <w:sz w:val="22"/>
                <w:szCs w:val="22"/>
              </w:rPr>
              <w:t xml:space="preserve"> including frames &amp; sills</w:t>
            </w:r>
          </w:p>
          <w:p w:rsidR="00BB511A" w:rsidP="031BB984" w:rsidRDefault="00BB511A" w14:paraId="64D46D91" w14:textId="77777777">
            <w:pPr>
              <w:ind w:left="136"/>
              <w:rPr>
                <w:sz w:val="22"/>
                <w:szCs w:val="22"/>
              </w:rPr>
            </w:pPr>
          </w:p>
          <w:p w:rsidR="00BB511A" w:rsidP="031BB984" w:rsidRDefault="00BB511A" w14:paraId="6DBF5208" w14:textId="77777777">
            <w:pPr>
              <w:ind w:left="136"/>
              <w:rPr>
                <w:sz w:val="22"/>
                <w:szCs w:val="22"/>
              </w:rPr>
            </w:pPr>
          </w:p>
          <w:p w:rsidR="00780E98" w:rsidP="031BB984" w:rsidRDefault="006F614D" w14:paraId="36324341" w14:textId="7F44E525">
            <w:pPr>
              <w:numPr>
                <w:ilvl w:val="0"/>
                <w:numId w:val="6"/>
              </w:numPr>
              <w:rPr>
                <w:sz w:val="22"/>
                <w:szCs w:val="22"/>
              </w:rPr>
            </w:pPr>
            <w:r w:rsidRPr="031BB984" w:rsidR="006F614D">
              <w:rPr>
                <w:sz w:val="22"/>
                <w:szCs w:val="22"/>
              </w:rPr>
              <w:t xml:space="preserve">Additional </w:t>
            </w:r>
            <w:r w:rsidRPr="031BB984" w:rsidR="00780E98">
              <w:rPr>
                <w:sz w:val="22"/>
                <w:szCs w:val="22"/>
              </w:rPr>
              <w:t xml:space="preserve">deep </w:t>
            </w:r>
            <w:r w:rsidRPr="031BB984" w:rsidR="006F614D">
              <w:rPr>
                <w:sz w:val="22"/>
                <w:szCs w:val="22"/>
              </w:rPr>
              <w:t xml:space="preserve">cleaning duties </w:t>
            </w:r>
            <w:r w:rsidRPr="031BB984" w:rsidR="002C18CC">
              <w:rPr>
                <w:sz w:val="22"/>
                <w:szCs w:val="22"/>
              </w:rPr>
              <w:t>will</w:t>
            </w:r>
            <w:r w:rsidRPr="031BB984" w:rsidR="006F614D">
              <w:rPr>
                <w:sz w:val="22"/>
                <w:szCs w:val="22"/>
              </w:rPr>
              <w:t xml:space="preserve"> be required particularly during school holiday periods. </w:t>
            </w:r>
          </w:p>
          <w:p w:rsidR="00780E98" w:rsidP="031BB984" w:rsidRDefault="00780E98" w14:paraId="69E2A073" w14:textId="465E2023">
            <w:pPr>
              <w:numPr>
                <w:ilvl w:val="0"/>
                <w:numId w:val="6"/>
              </w:numPr>
              <w:rPr>
                <w:sz w:val="22"/>
                <w:szCs w:val="22"/>
              </w:rPr>
            </w:pPr>
            <w:r w:rsidRPr="031BB984" w:rsidR="00780E98">
              <w:rPr>
                <w:sz w:val="22"/>
                <w:szCs w:val="22"/>
              </w:rPr>
              <w:t>Microwave/fridge</w:t>
            </w:r>
            <w:r w:rsidRPr="031BB984" w:rsidR="002C18CC">
              <w:rPr>
                <w:sz w:val="22"/>
                <w:szCs w:val="22"/>
              </w:rPr>
              <w:t>/freezer</w:t>
            </w:r>
          </w:p>
          <w:p w:rsidR="00294542" w:rsidP="031BB984" w:rsidRDefault="006F614D" w14:paraId="0478FDAC" w14:textId="77777777">
            <w:pPr>
              <w:numPr>
                <w:ilvl w:val="0"/>
                <w:numId w:val="6"/>
              </w:numPr>
              <w:rPr>
                <w:sz w:val="22"/>
                <w:szCs w:val="22"/>
              </w:rPr>
            </w:pPr>
            <w:r w:rsidRPr="031BB984" w:rsidR="006F614D">
              <w:rPr>
                <w:sz w:val="22"/>
                <w:szCs w:val="22"/>
              </w:rPr>
              <w:t>Perform any reasonable tasks required as requested</w:t>
            </w:r>
          </w:p>
          <w:p w:rsidR="00294542" w:rsidP="031BB984" w:rsidRDefault="00294542" w14:paraId="0478FDAE" w14:textId="4AEE905D">
            <w:pPr>
              <w:ind w:left="496"/>
              <w:rPr>
                <w:sz w:val="22"/>
                <w:szCs w:val="22"/>
              </w:rPr>
            </w:pPr>
          </w:p>
        </w:tc>
      </w:tr>
      <w:tr w:rsidR="00294542" w:rsidTr="031BB984" w14:paraId="0478FDB4" w14:textId="77777777">
        <w:tc>
          <w:tcPr>
            <w:tcW w:w="2617" w:type="dxa"/>
            <w:gridSpan w:val="2"/>
            <w:tcMar/>
          </w:tcPr>
          <w:p w:rsidRPr="00440E06" w:rsidR="00294542" w:rsidP="031BB984" w:rsidRDefault="006F614D" w14:paraId="0478FDB0" w14:textId="77777777">
            <w:pPr>
              <w:rPr>
                <w:sz w:val="22"/>
                <w:szCs w:val="22"/>
              </w:rPr>
            </w:pPr>
            <w:r w:rsidRPr="031BB984" w:rsidR="006F614D">
              <w:rPr>
                <w:b w:val="1"/>
                <w:bCs w:val="1"/>
                <w:sz w:val="22"/>
                <w:szCs w:val="22"/>
              </w:rPr>
              <w:t xml:space="preserve">Communication </w:t>
            </w:r>
          </w:p>
        </w:tc>
        <w:tc>
          <w:tcPr>
            <w:tcW w:w="6671" w:type="dxa"/>
            <w:tcMar/>
          </w:tcPr>
          <w:p w:rsidRPr="00440E06" w:rsidR="00294542" w:rsidP="031BB984" w:rsidRDefault="006F614D" w14:paraId="0478FDB1" w14:textId="77777777">
            <w:pPr>
              <w:numPr>
                <w:ilvl w:val="0"/>
                <w:numId w:val="2"/>
              </w:numPr>
              <w:tabs>
                <w:tab w:val="left" w:pos="550"/>
              </w:tabs>
              <w:ind w:left="550"/>
              <w:rPr>
                <w:sz w:val="22"/>
                <w:szCs w:val="22"/>
              </w:rPr>
            </w:pPr>
            <w:r w:rsidRPr="031BB984" w:rsidR="006F614D">
              <w:rPr>
                <w:sz w:val="22"/>
                <w:szCs w:val="22"/>
              </w:rPr>
              <w:t>Establish rapport and respectful, trusting relationships and communicate effectively with children, young people, their families and carers</w:t>
            </w:r>
          </w:p>
          <w:p w:rsidRPr="00440E06" w:rsidR="00294542" w:rsidP="031BB984" w:rsidRDefault="006F614D" w14:paraId="0478FDB2" w14:textId="77777777">
            <w:pPr>
              <w:numPr>
                <w:ilvl w:val="0"/>
                <w:numId w:val="1"/>
              </w:numPr>
              <w:tabs>
                <w:tab w:val="clear" w:pos="6120"/>
                <w:tab w:val="left" w:pos="371"/>
              </w:tabs>
              <w:ind w:left="493" w:hanging="357"/>
              <w:rPr>
                <w:sz w:val="22"/>
                <w:szCs w:val="22"/>
              </w:rPr>
            </w:pPr>
            <w:r w:rsidRPr="031BB984" w:rsidR="006F614D">
              <w:rPr>
                <w:sz w:val="22"/>
                <w:szCs w:val="22"/>
              </w:rPr>
              <w:t xml:space="preserve">  Initiate appropriate and effective communication with the class teacher, and other professionals, forging and sustaining relationships across agencies</w:t>
            </w:r>
          </w:p>
          <w:p w:rsidRPr="00440E06" w:rsidR="00294542" w:rsidP="031BB984" w:rsidRDefault="00294542" w14:paraId="0478FDB3" w14:textId="77777777">
            <w:pPr>
              <w:rPr>
                <w:sz w:val="22"/>
                <w:szCs w:val="22"/>
              </w:rPr>
            </w:pPr>
          </w:p>
        </w:tc>
      </w:tr>
      <w:tr w:rsidR="00294542" w:rsidTr="031BB984" w14:paraId="0478FDC7" w14:textId="77777777">
        <w:tc>
          <w:tcPr>
            <w:tcW w:w="2617" w:type="dxa"/>
            <w:gridSpan w:val="2"/>
            <w:tcMar/>
          </w:tcPr>
          <w:p w:rsidRPr="00440E06" w:rsidR="00294542" w:rsidP="031BB984" w:rsidRDefault="00294542" w14:paraId="0478FDBE" w14:textId="77777777">
            <w:pPr>
              <w:rPr>
                <w:sz w:val="22"/>
                <w:szCs w:val="22"/>
              </w:rPr>
            </w:pPr>
          </w:p>
          <w:p w:rsidRPr="00440E06" w:rsidR="00294542" w:rsidP="031BB984" w:rsidRDefault="006F614D" w14:paraId="0478FDBF" w14:textId="77777777">
            <w:pPr>
              <w:rPr>
                <w:b w:val="1"/>
                <w:bCs w:val="1"/>
                <w:sz w:val="22"/>
                <w:szCs w:val="22"/>
              </w:rPr>
            </w:pPr>
            <w:r w:rsidRPr="031BB984" w:rsidR="006F614D">
              <w:rPr>
                <w:b w:val="1"/>
                <w:bCs w:val="1"/>
                <w:sz w:val="22"/>
                <w:szCs w:val="22"/>
              </w:rPr>
              <w:t>Child and young person development</w:t>
            </w:r>
          </w:p>
          <w:p w:rsidRPr="00440E06" w:rsidR="00294542" w:rsidP="031BB984" w:rsidRDefault="00294542" w14:paraId="0478FDC0" w14:textId="77777777">
            <w:pPr>
              <w:rPr>
                <w:sz w:val="22"/>
                <w:szCs w:val="22"/>
              </w:rPr>
            </w:pPr>
          </w:p>
          <w:p w:rsidRPr="00440E06" w:rsidR="00294542" w:rsidP="031BB984" w:rsidRDefault="00294542" w14:paraId="0478FDC1" w14:textId="77777777">
            <w:pPr>
              <w:rPr>
                <w:sz w:val="22"/>
                <w:szCs w:val="22"/>
              </w:rPr>
            </w:pPr>
          </w:p>
        </w:tc>
        <w:tc>
          <w:tcPr>
            <w:tcW w:w="6671" w:type="dxa"/>
            <w:tcMar/>
          </w:tcPr>
          <w:p w:rsidRPr="00440E06" w:rsidR="00294542" w:rsidP="031BB984" w:rsidRDefault="00294542" w14:paraId="0478FDC2" w14:textId="77777777">
            <w:pPr>
              <w:ind w:left="180"/>
              <w:rPr>
                <w:sz w:val="22"/>
                <w:szCs w:val="22"/>
              </w:rPr>
            </w:pPr>
          </w:p>
          <w:p w:rsidRPr="00440E06" w:rsidR="00440E06" w:rsidP="031BB984" w:rsidRDefault="00440E06" w14:paraId="64676407" w14:textId="23D60D86">
            <w:pPr>
              <w:numPr>
                <w:ilvl w:val="0"/>
                <w:numId w:val="6"/>
              </w:numPr>
              <w:rPr>
                <w:sz w:val="22"/>
                <w:szCs w:val="22"/>
              </w:rPr>
            </w:pPr>
            <w:r w:rsidRPr="031BB984" w:rsidR="00440E06">
              <w:rPr>
                <w:sz w:val="22"/>
                <w:szCs w:val="22"/>
              </w:rPr>
              <w:t>Working with and within an environment for vulnerable children / students</w:t>
            </w:r>
          </w:p>
          <w:p w:rsidRPr="00440E06" w:rsidR="00294542" w:rsidP="031BB984" w:rsidRDefault="006F614D" w14:paraId="0478FDC4" w14:textId="48FE71FA">
            <w:pPr>
              <w:numPr>
                <w:ilvl w:val="0"/>
                <w:numId w:val="8"/>
              </w:numPr>
              <w:tabs>
                <w:tab w:val="left" w:pos="540"/>
              </w:tabs>
              <w:ind w:left="493" w:hanging="357"/>
              <w:rPr>
                <w:sz w:val="22"/>
                <w:szCs w:val="22"/>
              </w:rPr>
            </w:pPr>
            <w:r w:rsidRPr="031BB984" w:rsidR="006F614D">
              <w:rPr>
                <w:sz w:val="22"/>
                <w:szCs w:val="22"/>
              </w:rPr>
              <w:t>Know how to obtain support and report concerns.</w:t>
            </w:r>
          </w:p>
          <w:p w:rsidRPr="00440E06" w:rsidR="00294542" w:rsidP="031BB984" w:rsidRDefault="006F614D" w14:paraId="0478FDC5" w14:textId="77777777">
            <w:pPr>
              <w:numPr>
                <w:ilvl w:val="0"/>
                <w:numId w:val="8"/>
              </w:numPr>
              <w:tabs>
                <w:tab w:val="left" w:pos="540"/>
              </w:tabs>
              <w:ind w:left="493" w:hanging="357"/>
              <w:rPr>
                <w:sz w:val="22"/>
                <w:szCs w:val="22"/>
              </w:rPr>
            </w:pPr>
            <w:r w:rsidRPr="031BB984" w:rsidR="006F614D">
              <w:rPr>
                <w:sz w:val="22"/>
                <w:szCs w:val="22"/>
              </w:rPr>
              <w:t>Highlight additional training and supervision needs to build on your skills and knowledge.</w:t>
            </w:r>
          </w:p>
          <w:p w:rsidRPr="00440E06" w:rsidR="00294542" w:rsidP="031BB984" w:rsidRDefault="00294542" w14:paraId="0478FDC6" w14:textId="77777777">
            <w:pPr>
              <w:ind w:left="136"/>
              <w:rPr>
                <w:sz w:val="22"/>
                <w:szCs w:val="22"/>
              </w:rPr>
            </w:pPr>
          </w:p>
        </w:tc>
      </w:tr>
      <w:tr w:rsidR="00294542" w:rsidTr="031BB984" w14:paraId="0478FDCE" w14:textId="77777777">
        <w:tc>
          <w:tcPr>
            <w:tcW w:w="2617" w:type="dxa"/>
            <w:gridSpan w:val="2"/>
            <w:tcMar/>
          </w:tcPr>
          <w:p w:rsidRPr="00440E06" w:rsidR="00294542" w:rsidP="031BB984" w:rsidRDefault="00294542" w14:paraId="0478FDC8" w14:textId="77777777">
            <w:pPr>
              <w:rPr>
                <w:sz w:val="22"/>
                <w:szCs w:val="22"/>
              </w:rPr>
            </w:pPr>
          </w:p>
          <w:p w:rsidRPr="00440E06" w:rsidR="00294542" w:rsidP="031BB984" w:rsidRDefault="006F614D" w14:paraId="0478FDC9" w14:textId="77777777">
            <w:pPr>
              <w:rPr>
                <w:b w:val="1"/>
                <w:bCs w:val="1"/>
                <w:sz w:val="22"/>
                <w:szCs w:val="22"/>
              </w:rPr>
            </w:pPr>
            <w:r w:rsidRPr="031BB984" w:rsidR="006F614D">
              <w:rPr>
                <w:b w:val="1"/>
                <w:bCs w:val="1"/>
                <w:sz w:val="22"/>
                <w:szCs w:val="22"/>
              </w:rPr>
              <w:t>Supporting transitions</w:t>
            </w:r>
          </w:p>
          <w:p w:rsidRPr="00440E06" w:rsidR="00294542" w:rsidP="031BB984" w:rsidRDefault="00294542" w14:paraId="0478FDCA" w14:textId="77777777">
            <w:pPr>
              <w:rPr>
                <w:sz w:val="22"/>
                <w:szCs w:val="22"/>
              </w:rPr>
            </w:pPr>
          </w:p>
        </w:tc>
        <w:tc>
          <w:tcPr>
            <w:tcW w:w="6671" w:type="dxa"/>
            <w:tcMar/>
          </w:tcPr>
          <w:p w:rsidRPr="00440E06" w:rsidR="00294542" w:rsidP="031BB984" w:rsidRDefault="00294542" w14:paraId="0478FDCB" w14:textId="77777777">
            <w:pPr>
              <w:rPr>
                <w:sz w:val="22"/>
                <w:szCs w:val="22"/>
              </w:rPr>
            </w:pPr>
          </w:p>
          <w:p w:rsidRPr="00440E06" w:rsidR="00294542" w:rsidP="031BB984" w:rsidRDefault="006F614D" w14:paraId="0478FDCC" w14:textId="77777777">
            <w:pPr>
              <w:numPr>
                <w:ilvl w:val="0"/>
                <w:numId w:val="9"/>
              </w:numPr>
              <w:tabs>
                <w:tab w:val="clear" w:pos="6120"/>
              </w:tabs>
              <w:ind w:left="493" w:hanging="357"/>
              <w:rPr>
                <w:sz w:val="22"/>
                <w:szCs w:val="22"/>
              </w:rPr>
            </w:pPr>
            <w:r w:rsidRPr="031BB984" w:rsidR="006F614D">
              <w:rPr>
                <w:sz w:val="22"/>
                <w:szCs w:val="22"/>
              </w:rPr>
              <w:t>Understand your own role and its limits, and the importance of providing care or support.</w:t>
            </w:r>
          </w:p>
          <w:p w:rsidRPr="00440E06" w:rsidR="00294542" w:rsidP="031BB984" w:rsidRDefault="00294542" w14:paraId="0478FDCD" w14:textId="77777777">
            <w:pPr>
              <w:ind w:left="136"/>
              <w:rPr>
                <w:sz w:val="22"/>
                <w:szCs w:val="22"/>
              </w:rPr>
            </w:pPr>
          </w:p>
        </w:tc>
      </w:tr>
      <w:tr w:rsidR="00294542" w:rsidTr="031BB984" w14:paraId="0478FDD7" w14:textId="77777777">
        <w:tc>
          <w:tcPr>
            <w:tcW w:w="2617" w:type="dxa"/>
            <w:gridSpan w:val="2"/>
            <w:tcMar/>
          </w:tcPr>
          <w:p w:rsidRPr="00440E06" w:rsidR="00294542" w:rsidP="031BB984" w:rsidRDefault="00294542" w14:paraId="0478FDCF" w14:textId="77777777">
            <w:pPr>
              <w:rPr>
                <w:sz w:val="22"/>
                <w:szCs w:val="22"/>
              </w:rPr>
            </w:pPr>
          </w:p>
          <w:p w:rsidRPr="00440E06" w:rsidR="00294542" w:rsidP="031BB984" w:rsidRDefault="006F614D" w14:paraId="0478FDD0" w14:textId="77777777">
            <w:pPr>
              <w:rPr>
                <w:b w:val="1"/>
                <w:bCs w:val="1"/>
                <w:sz w:val="22"/>
                <w:szCs w:val="22"/>
              </w:rPr>
            </w:pPr>
            <w:r w:rsidRPr="031BB984" w:rsidR="006F614D">
              <w:rPr>
                <w:b w:val="1"/>
                <w:bCs w:val="1"/>
                <w:sz w:val="22"/>
                <w:szCs w:val="22"/>
              </w:rPr>
              <w:t>Multi agency working</w:t>
            </w:r>
          </w:p>
          <w:p w:rsidRPr="00440E06" w:rsidR="00294542" w:rsidP="031BB984" w:rsidRDefault="00294542" w14:paraId="0478FDD1" w14:textId="77777777">
            <w:pPr>
              <w:rPr>
                <w:sz w:val="22"/>
                <w:szCs w:val="22"/>
              </w:rPr>
            </w:pPr>
          </w:p>
        </w:tc>
        <w:tc>
          <w:tcPr>
            <w:tcW w:w="6671" w:type="dxa"/>
            <w:tcMar/>
          </w:tcPr>
          <w:p w:rsidRPr="00440E06" w:rsidR="00294542" w:rsidP="031BB984" w:rsidRDefault="00294542" w14:paraId="0478FDD2" w14:textId="77777777">
            <w:pPr>
              <w:rPr>
                <w:sz w:val="22"/>
                <w:szCs w:val="22"/>
              </w:rPr>
            </w:pPr>
          </w:p>
          <w:p w:rsidRPr="00440E06" w:rsidR="00294542" w:rsidP="031BB984" w:rsidRDefault="006F614D" w14:paraId="0478FDD4" w14:textId="2F20374C">
            <w:pPr>
              <w:numPr>
                <w:ilvl w:val="0"/>
                <w:numId w:val="9"/>
              </w:numPr>
              <w:tabs>
                <w:tab w:val="left" w:pos="540"/>
              </w:tabs>
              <w:ind w:left="493" w:hanging="357"/>
              <w:rPr>
                <w:sz w:val="22"/>
                <w:szCs w:val="22"/>
              </w:rPr>
            </w:pPr>
            <w:r w:rsidRPr="031BB984" w:rsidR="006F614D">
              <w:rPr>
                <w:sz w:val="22"/>
                <w:szCs w:val="22"/>
              </w:rPr>
              <w:t>Know the value and expertise you bring to a team and that brought by your colleagues.</w:t>
            </w:r>
          </w:p>
          <w:p w:rsidRPr="00440E06" w:rsidR="00294542" w:rsidP="031BB984" w:rsidRDefault="006F614D" w14:paraId="0478FDD5" w14:textId="77777777">
            <w:pPr>
              <w:numPr>
                <w:ilvl w:val="0"/>
                <w:numId w:val="9"/>
              </w:numPr>
              <w:tabs>
                <w:tab w:val="left" w:pos="540"/>
              </w:tabs>
              <w:ind w:left="493" w:hanging="357"/>
              <w:rPr>
                <w:sz w:val="22"/>
                <w:szCs w:val="22"/>
              </w:rPr>
            </w:pPr>
            <w:r w:rsidRPr="031BB984" w:rsidR="006F614D">
              <w:rPr>
                <w:sz w:val="22"/>
                <w:szCs w:val="22"/>
              </w:rPr>
              <w:t>Know how to work within your own and other organisational values, beliefs and cultures.</w:t>
            </w:r>
          </w:p>
          <w:p w:rsidRPr="00440E06" w:rsidR="00294542" w:rsidP="031BB984" w:rsidRDefault="00294542" w14:paraId="0478FDD6" w14:textId="77777777">
            <w:pPr>
              <w:ind w:left="136"/>
              <w:rPr>
                <w:sz w:val="22"/>
                <w:szCs w:val="22"/>
              </w:rPr>
            </w:pPr>
          </w:p>
        </w:tc>
      </w:tr>
      <w:tr w:rsidR="00294542" w:rsidTr="031BB984" w14:paraId="0478FDE3" w14:textId="77777777">
        <w:tc>
          <w:tcPr>
            <w:tcW w:w="2617" w:type="dxa"/>
            <w:gridSpan w:val="2"/>
            <w:tcMar/>
          </w:tcPr>
          <w:p w:rsidRPr="00440E06" w:rsidR="00294542" w:rsidP="031BB984" w:rsidRDefault="00294542" w14:paraId="0478FDD8" w14:textId="77777777">
            <w:pPr>
              <w:rPr>
                <w:b w:val="1"/>
                <w:bCs w:val="1"/>
                <w:sz w:val="22"/>
                <w:szCs w:val="22"/>
              </w:rPr>
            </w:pPr>
          </w:p>
          <w:p w:rsidRPr="00440E06" w:rsidR="00294542" w:rsidP="031BB984" w:rsidRDefault="006F614D" w14:paraId="0478FDD9" w14:textId="77777777">
            <w:pPr>
              <w:rPr>
                <w:b w:val="1"/>
                <w:bCs w:val="1"/>
                <w:sz w:val="22"/>
                <w:szCs w:val="22"/>
              </w:rPr>
            </w:pPr>
            <w:r w:rsidRPr="031BB984" w:rsidR="006F614D">
              <w:rPr>
                <w:b w:val="1"/>
                <w:bCs w:val="1"/>
                <w:sz w:val="22"/>
                <w:szCs w:val="22"/>
              </w:rPr>
              <w:t>Sharing information</w:t>
            </w:r>
          </w:p>
          <w:p w:rsidRPr="00440E06" w:rsidR="00294542" w:rsidP="031BB984" w:rsidRDefault="00294542" w14:paraId="0478FDDA" w14:textId="77777777">
            <w:pPr>
              <w:rPr>
                <w:sz w:val="22"/>
                <w:szCs w:val="22"/>
              </w:rPr>
            </w:pPr>
          </w:p>
        </w:tc>
        <w:tc>
          <w:tcPr>
            <w:tcW w:w="6671" w:type="dxa"/>
            <w:tcMar/>
          </w:tcPr>
          <w:p w:rsidRPr="00440E06" w:rsidR="00294542" w:rsidP="031BB984" w:rsidRDefault="00294542" w14:paraId="0478FDDB" w14:textId="77777777">
            <w:pPr>
              <w:rPr>
                <w:sz w:val="22"/>
                <w:szCs w:val="22"/>
              </w:rPr>
            </w:pPr>
          </w:p>
          <w:p w:rsidRPr="00440E06" w:rsidR="00294542" w:rsidP="031BB984" w:rsidRDefault="006F614D" w14:paraId="0478FDE0" w14:textId="10E4227C">
            <w:pPr>
              <w:numPr>
                <w:ilvl w:val="0"/>
                <w:numId w:val="10"/>
              </w:numPr>
              <w:tabs>
                <w:tab w:val="left" w:pos="432"/>
              </w:tabs>
              <w:ind w:left="493" w:hanging="357"/>
              <w:rPr>
                <w:sz w:val="22"/>
                <w:szCs w:val="22"/>
              </w:rPr>
            </w:pPr>
            <w:r w:rsidRPr="031BB984" w:rsidR="006F614D">
              <w:rPr>
                <w:sz w:val="22"/>
                <w:szCs w:val="22"/>
              </w:rPr>
              <w:t xml:space="preserve"> Be aware that different types of information exist (for example, confidential information, personal data and sensitive personal data</w:t>
            </w:r>
            <w:r w:rsidRPr="031BB984" w:rsidR="00767586">
              <w:rPr>
                <w:sz w:val="22"/>
                <w:szCs w:val="22"/>
              </w:rPr>
              <w:t>), and</w:t>
            </w:r>
            <w:r w:rsidRPr="031BB984" w:rsidR="006F614D">
              <w:rPr>
                <w:sz w:val="22"/>
                <w:szCs w:val="22"/>
              </w:rPr>
              <w:t xml:space="preserve"> appreciate the implications of those differences.</w:t>
            </w:r>
          </w:p>
          <w:p w:rsidRPr="00440E06" w:rsidR="00294542" w:rsidP="031BB984" w:rsidRDefault="006F614D" w14:paraId="0478FDE1" w14:textId="77777777">
            <w:pPr>
              <w:numPr>
                <w:ilvl w:val="0"/>
                <w:numId w:val="10"/>
              </w:numPr>
              <w:tabs>
                <w:tab w:val="left" w:pos="432"/>
              </w:tabs>
              <w:ind w:left="493" w:hanging="357"/>
              <w:rPr>
                <w:sz w:val="22"/>
                <w:szCs w:val="22"/>
              </w:rPr>
            </w:pPr>
            <w:r w:rsidRPr="031BB984" w:rsidR="006F614D">
              <w:rPr>
                <w:sz w:val="22"/>
                <w:szCs w:val="22"/>
              </w:rPr>
              <w:t xml:space="preserve"> Know how to share information - in writing, by telephone, electronically and in person.</w:t>
            </w:r>
          </w:p>
          <w:p w:rsidRPr="00440E06" w:rsidR="00294542" w:rsidP="031BB984" w:rsidRDefault="00294542" w14:paraId="0478FDE2" w14:textId="77777777">
            <w:pPr>
              <w:ind w:left="136"/>
              <w:rPr>
                <w:sz w:val="22"/>
                <w:szCs w:val="22"/>
              </w:rPr>
            </w:pPr>
          </w:p>
        </w:tc>
      </w:tr>
      <w:tr w:rsidR="00294542" w:rsidTr="031BB984" w14:paraId="0478FDE8" w14:textId="77777777">
        <w:tc>
          <w:tcPr>
            <w:tcW w:w="2617" w:type="dxa"/>
            <w:gridSpan w:val="2"/>
            <w:tcMar/>
          </w:tcPr>
          <w:p w:rsidRPr="00440E06" w:rsidR="00294542" w:rsidRDefault="006F614D" w14:paraId="0478FDE4" w14:textId="77777777">
            <w:pPr>
              <w:pStyle w:val="BodyText"/>
              <w:rPr>
                <w:sz w:val="20"/>
              </w:rPr>
            </w:pPr>
            <w:r w:rsidRPr="00440E06">
              <w:rPr>
                <w:sz w:val="20"/>
              </w:rPr>
              <w:t>Customer Service</w:t>
            </w:r>
          </w:p>
        </w:tc>
        <w:tc>
          <w:tcPr>
            <w:tcW w:w="6671" w:type="dxa"/>
            <w:tcMar/>
          </w:tcPr>
          <w:p w:rsidRPr="00440E06" w:rsidR="00294542" w:rsidRDefault="006F614D" w14:paraId="0478FDE5" w14:textId="77777777">
            <w:pPr>
              <w:pStyle w:val="Heading2"/>
              <w:numPr>
                <w:ilvl w:val="0"/>
                <w:numId w:val="3"/>
              </w:numPr>
              <w:tabs>
                <w:tab w:val="clear" w:pos="2016"/>
                <w:tab w:val="left" w:pos="432"/>
                <w:tab w:val="left" w:pos="502"/>
              </w:tabs>
              <w:spacing w:before="0" w:after="0"/>
              <w:ind w:left="432" w:hanging="432"/>
              <w:jc w:val="both"/>
              <w:rPr>
                <w:rFonts w:ascii="Arial" w:hAnsi="Arial"/>
                <w:sz w:val="20"/>
              </w:rPr>
            </w:pPr>
            <w:r w:rsidRPr="00440E06">
              <w:rPr>
                <w:rFonts w:ascii="Arial" w:hAnsi="Arial"/>
                <w:b w:val="0"/>
                <w:i w:val="0"/>
                <w:sz w:val="20"/>
              </w:rPr>
              <w:t>The County Council requires a commitment to equity of access and outcomes, this will include due regard to equality, diversity, dignity, respect and human rights and working with others to keep vulnerable people safe from abuse and mistreatment.</w:t>
            </w:r>
          </w:p>
          <w:p w:rsidRPr="00440E06" w:rsidR="00294542" w:rsidRDefault="006F614D" w14:paraId="0478FDE6" w14:textId="77777777">
            <w:pPr>
              <w:numPr>
                <w:ilvl w:val="0"/>
                <w:numId w:val="3"/>
              </w:numPr>
              <w:tabs>
                <w:tab w:val="clear" w:pos="2016"/>
                <w:tab w:val="left" w:pos="432"/>
                <w:tab w:val="left" w:pos="502"/>
              </w:tabs>
              <w:ind w:left="432" w:hanging="432"/>
              <w:rPr>
                <w:sz w:val="20"/>
              </w:rPr>
            </w:pPr>
            <w:r w:rsidRPr="00440E06">
              <w:rPr>
                <w:sz w:val="20"/>
              </w:rPr>
              <w:t xml:space="preserve">The County Council requires that staff offer the best level of service to their customers and behave in a way that gives them confidence.  Customers will be treated as individuals, with respect for their diversity, culture and values.  </w:t>
            </w:r>
          </w:p>
          <w:p w:rsidRPr="00440E06" w:rsidR="00294542" w:rsidRDefault="00294542" w14:paraId="0478FDE7" w14:textId="77777777">
            <w:pPr>
              <w:tabs>
                <w:tab w:val="left" w:pos="502"/>
              </w:tabs>
              <w:rPr>
                <w:sz w:val="20"/>
              </w:rPr>
            </w:pPr>
          </w:p>
        </w:tc>
      </w:tr>
    </w:tbl>
    <w:p w:rsidR="00294542" w:rsidRDefault="006F614D" w14:paraId="0478FDE9" w14:textId="77777777">
      <w:pPr>
        <w:ind w:left="-540"/>
        <w:rPr>
          <w:b/>
          <w:u w:val="single"/>
        </w:rPr>
      </w:pPr>
      <w:bookmarkStart w:name="_PictureBullets" w:id="0"/>
      <w:r>
        <w:rPr>
          <w:noProof/>
          <w:vanish/>
        </w:rPr>
        <w:drawing>
          <wp:inline distT="0" distB="0" distL="0" distR="0" wp14:anchorId="0478FDEC" wp14:editId="0478FDED">
            <wp:extent cx="114300" cy="114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4300" cy="114300"/>
                    </a:xfrm>
                    <a:prstGeom prst="rect">
                      <a:avLst/>
                    </a:prstGeom>
                    <a:noFill/>
                  </pic:spPr>
                </pic:pic>
              </a:graphicData>
            </a:graphic>
          </wp:inline>
        </w:drawing>
      </w:r>
      <w:bookmarkEnd w:id="0"/>
    </w:p>
    <w:sectPr w:rsidR="00294542">
      <w:footerReference w:type="even" r:id="rId12"/>
      <w:footerReference w:type="default" r:id="rId13"/>
      <w:pgSz w:w="11906" w:h="16838" w:orient="portrait"/>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EA5" w:rsidRDefault="001F1EA5" w14:paraId="5273408D" w14:textId="77777777">
      <w:r>
        <w:separator/>
      </w:r>
    </w:p>
  </w:endnote>
  <w:endnote w:type="continuationSeparator" w:id="0">
    <w:p w:rsidR="001F1EA5" w:rsidRDefault="001F1EA5" w14:paraId="12DCD8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542" w:rsidRDefault="006F614D" w14:paraId="0478FDEE" w14:textId="77777777">
    <w:pPr>
      <w:pStyle w:val="Footer"/>
      <w:framePr w:wrap="around" w:hAnchor="margin" w:vAnchor="text" w:xAlign="right"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rsidR="00294542" w:rsidRDefault="00294542" w14:paraId="0478FDEF" w14:textId="77777777">
    <w:pPr>
      <w:pStyle w:val="Footer"/>
      <w:ind w:right="36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542" w:rsidRDefault="00294542" w14:paraId="0478FDF0" w14:textId="77777777">
    <w:pPr>
      <w:pStyle w:val="Footer"/>
      <w:ind w:right="360"/>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EA5" w:rsidRDefault="001F1EA5" w14:paraId="6A189456" w14:textId="77777777">
      <w:r>
        <w:separator/>
      </w:r>
    </w:p>
  </w:footnote>
  <w:footnote w:type="continuationSeparator" w:id="0">
    <w:p w:rsidR="001F1EA5" w:rsidRDefault="001F1EA5" w14:paraId="26385B1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5DB"/>
    <w:multiLevelType w:val="hybridMultilevel"/>
    <w:tmpl w:val="61208120"/>
    <w:lvl w:ilvl="0" w:tplc="5855D196">
      <w:start w:val="1"/>
      <w:numFmt w:val="bullet"/>
      <w:lvlText w:val=""/>
      <w:lvlJc w:val="left"/>
      <w:pPr>
        <w:tabs>
          <w:tab w:val="left" w:pos="6120"/>
        </w:tabs>
        <w:ind w:left="6120" w:hanging="360"/>
      </w:pPr>
      <w:rPr>
        <w:rFonts w:ascii="Symbol" w:hAnsi="Symbol"/>
        <w:color w:val="auto"/>
      </w:rPr>
    </w:lvl>
    <w:lvl w:ilvl="1" w:tplc="070768AC">
      <w:start w:val="1"/>
      <w:numFmt w:val="bullet"/>
      <w:lvlText w:val="o"/>
      <w:lvlJc w:val="left"/>
      <w:pPr>
        <w:tabs>
          <w:tab w:val="left" w:pos="1440"/>
        </w:tabs>
        <w:ind w:left="1440" w:hanging="360"/>
      </w:pPr>
      <w:rPr>
        <w:rFonts w:ascii="Courier New" w:hAnsi="Courier New"/>
      </w:rPr>
    </w:lvl>
    <w:lvl w:ilvl="2" w:tplc="55EAF385">
      <w:start w:val="1"/>
      <w:numFmt w:val="bullet"/>
      <w:lvlText w:val=""/>
      <w:lvlJc w:val="left"/>
      <w:pPr>
        <w:tabs>
          <w:tab w:val="left" w:pos="2160"/>
        </w:tabs>
        <w:ind w:left="2160" w:hanging="360"/>
      </w:pPr>
      <w:rPr>
        <w:rFonts w:ascii="Wingdings" w:hAnsi="Wingdings"/>
      </w:rPr>
    </w:lvl>
    <w:lvl w:ilvl="3" w:tplc="2E4C7D93">
      <w:start w:val="1"/>
      <w:numFmt w:val="bullet"/>
      <w:lvlText w:val=""/>
      <w:lvlJc w:val="left"/>
      <w:pPr>
        <w:tabs>
          <w:tab w:val="left" w:pos="2880"/>
        </w:tabs>
        <w:ind w:left="2880" w:hanging="360"/>
      </w:pPr>
      <w:rPr>
        <w:rFonts w:ascii="Symbol" w:hAnsi="Symbol"/>
      </w:rPr>
    </w:lvl>
    <w:lvl w:ilvl="4" w:tplc="1E5BC548">
      <w:start w:val="1"/>
      <w:numFmt w:val="bullet"/>
      <w:lvlText w:val="o"/>
      <w:lvlJc w:val="left"/>
      <w:pPr>
        <w:tabs>
          <w:tab w:val="left" w:pos="3600"/>
        </w:tabs>
        <w:ind w:left="3600" w:hanging="360"/>
      </w:pPr>
      <w:rPr>
        <w:rFonts w:ascii="Courier New" w:hAnsi="Courier New"/>
      </w:rPr>
    </w:lvl>
    <w:lvl w:ilvl="5" w:tplc="04DDBDCA">
      <w:start w:val="1"/>
      <w:numFmt w:val="bullet"/>
      <w:lvlText w:val=""/>
      <w:lvlJc w:val="left"/>
      <w:pPr>
        <w:tabs>
          <w:tab w:val="left" w:pos="4320"/>
        </w:tabs>
        <w:ind w:left="4320" w:hanging="360"/>
      </w:pPr>
      <w:rPr>
        <w:rFonts w:ascii="Wingdings" w:hAnsi="Wingdings"/>
      </w:rPr>
    </w:lvl>
    <w:lvl w:ilvl="6" w:tplc="6C7D0404">
      <w:start w:val="1"/>
      <w:numFmt w:val="bullet"/>
      <w:lvlText w:val=""/>
      <w:lvlJc w:val="left"/>
      <w:pPr>
        <w:tabs>
          <w:tab w:val="left" w:pos="5040"/>
        </w:tabs>
        <w:ind w:left="5040" w:hanging="360"/>
      </w:pPr>
      <w:rPr>
        <w:rFonts w:ascii="Symbol" w:hAnsi="Symbol"/>
      </w:rPr>
    </w:lvl>
    <w:lvl w:ilvl="7" w:tplc="46DA92EA">
      <w:start w:val="1"/>
      <w:numFmt w:val="bullet"/>
      <w:lvlText w:val="o"/>
      <w:lvlJc w:val="left"/>
      <w:pPr>
        <w:tabs>
          <w:tab w:val="left" w:pos="5760"/>
        </w:tabs>
        <w:ind w:left="5760" w:hanging="360"/>
      </w:pPr>
      <w:rPr>
        <w:rFonts w:ascii="Courier New" w:hAnsi="Courier New"/>
      </w:rPr>
    </w:lvl>
    <w:lvl w:ilvl="8" w:tplc="71CA1DFC">
      <w:start w:val="1"/>
      <w:numFmt w:val="bullet"/>
      <w:lvlText w:val=""/>
      <w:lvlJc w:val="left"/>
      <w:pPr>
        <w:tabs>
          <w:tab w:val="left" w:pos="6480"/>
        </w:tabs>
        <w:ind w:left="6480" w:hanging="360"/>
      </w:pPr>
      <w:rPr>
        <w:rFonts w:ascii="Wingdings" w:hAnsi="Wingdings"/>
      </w:rPr>
    </w:lvl>
  </w:abstractNum>
  <w:abstractNum w:abstractNumId="1" w15:restartNumberingAfterBreak="0">
    <w:nsid w:val="119C3A3B"/>
    <w:multiLevelType w:val="hybridMultilevel"/>
    <w:tmpl w:val="FBBE3152"/>
    <w:lvl w:ilvl="0" w:tplc="4DC40456">
      <w:start w:val="1"/>
      <w:numFmt w:val="bullet"/>
      <w:lvlText w:val=""/>
      <w:lvlJc w:val="left"/>
      <w:pPr>
        <w:ind w:left="496" w:hanging="360"/>
      </w:pPr>
      <w:rPr>
        <w:rFonts w:ascii="Symbol" w:hAnsi="Symbol"/>
      </w:rPr>
    </w:lvl>
    <w:lvl w:ilvl="1" w:tplc="7F521FEB">
      <w:start w:val="1"/>
      <w:numFmt w:val="bullet"/>
      <w:lvlText w:val="o"/>
      <w:lvlJc w:val="left"/>
      <w:pPr>
        <w:ind w:left="1216" w:hanging="360"/>
      </w:pPr>
      <w:rPr>
        <w:rFonts w:ascii="Courier New" w:hAnsi="Courier New"/>
      </w:rPr>
    </w:lvl>
    <w:lvl w:ilvl="2" w:tplc="78C83DE8">
      <w:start w:val="1"/>
      <w:numFmt w:val="bullet"/>
      <w:lvlText w:val=""/>
      <w:lvlJc w:val="left"/>
      <w:pPr>
        <w:ind w:left="1936" w:hanging="360"/>
      </w:pPr>
      <w:rPr>
        <w:rFonts w:ascii="Wingdings" w:hAnsi="Wingdings"/>
      </w:rPr>
    </w:lvl>
    <w:lvl w:ilvl="3" w:tplc="2FF5E722">
      <w:start w:val="1"/>
      <w:numFmt w:val="bullet"/>
      <w:lvlText w:val=""/>
      <w:lvlJc w:val="left"/>
      <w:pPr>
        <w:ind w:left="2656" w:hanging="360"/>
      </w:pPr>
      <w:rPr>
        <w:rFonts w:ascii="Symbol" w:hAnsi="Symbol"/>
      </w:rPr>
    </w:lvl>
    <w:lvl w:ilvl="4" w:tplc="7B6ABB51">
      <w:start w:val="1"/>
      <w:numFmt w:val="bullet"/>
      <w:lvlText w:val="o"/>
      <w:lvlJc w:val="left"/>
      <w:pPr>
        <w:ind w:left="3376" w:hanging="360"/>
      </w:pPr>
      <w:rPr>
        <w:rFonts w:ascii="Courier New" w:hAnsi="Courier New"/>
      </w:rPr>
    </w:lvl>
    <w:lvl w:ilvl="5" w:tplc="71AE7B52">
      <w:start w:val="1"/>
      <w:numFmt w:val="bullet"/>
      <w:lvlText w:val=""/>
      <w:lvlJc w:val="left"/>
      <w:pPr>
        <w:ind w:left="4096" w:hanging="360"/>
      </w:pPr>
      <w:rPr>
        <w:rFonts w:ascii="Wingdings" w:hAnsi="Wingdings"/>
      </w:rPr>
    </w:lvl>
    <w:lvl w:ilvl="6" w:tplc="0461739D">
      <w:start w:val="1"/>
      <w:numFmt w:val="bullet"/>
      <w:lvlText w:val=""/>
      <w:lvlJc w:val="left"/>
      <w:pPr>
        <w:ind w:left="4816" w:hanging="360"/>
      </w:pPr>
      <w:rPr>
        <w:rFonts w:ascii="Symbol" w:hAnsi="Symbol"/>
      </w:rPr>
    </w:lvl>
    <w:lvl w:ilvl="7" w:tplc="35921C4B">
      <w:start w:val="1"/>
      <w:numFmt w:val="bullet"/>
      <w:lvlText w:val="o"/>
      <w:lvlJc w:val="left"/>
      <w:pPr>
        <w:ind w:left="5536" w:hanging="360"/>
      </w:pPr>
      <w:rPr>
        <w:rFonts w:ascii="Courier New" w:hAnsi="Courier New"/>
      </w:rPr>
    </w:lvl>
    <w:lvl w:ilvl="8" w:tplc="6B7FD9EB">
      <w:start w:val="1"/>
      <w:numFmt w:val="bullet"/>
      <w:lvlText w:val=""/>
      <w:lvlJc w:val="left"/>
      <w:pPr>
        <w:ind w:left="6256" w:hanging="360"/>
      </w:pPr>
      <w:rPr>
        <w:rFonts w:ascii="Wingdings" w:hAnsi="Wingdings"/>
      </w:rPr>
    </w:lvl>
  </w:abstractNum>
  <w:abstractNum w:abstractNumId="2" w15:restartNumberingAfterBreak="0">
    <w:nsid w:val="20A809D9"/>
    <w:multiLevelType w:val="hybridMultilevel"/>
    <w:tmpl w:val="1E2A89B8"/>
    <w:lvl w:ilvl="0" w:tplc="0E999EA0">
      <w:start w:val="1"/>
      <w:numFmt w:val="bullet"/>
      <w:lvlText w:val=""/>
      <w:lvlJc w:val="left"/>
      <w:pPr>
        <w:tabs>
          <w:tab w:val="left" w:pos="6120"/>
        </w:tabs>
        <w:ind w:left="6120" w:hanging="360"/>
      </w:pPr>
      <w:rPr>
        <w:rFonts w:ascii="Symbol" w:hAnsi="Symbol"/>
        <w:color w:val="auto"/>
      </w:rPr>
    </w:lvl>
    <w:lvl w:ilvl="1" w:tplc="003BD1D1">
      <w:start w:val="1"/>
      <w:numFmt w:val="bullet"/>
      <w:lvlText w:val="o"/>
      <w:lvlJc w:val="left"/>
      <w:pPr>
        <w:tabs>
          <w:tab w:val="left" w:pos="1440"/>
        </w:tabs>
        <w:ind w:left="1440" w:hanging="360"/>
      </w:pPr>
      <w:rPr>
        <w:rFonts w:ascii="Courier New" w:hAnsi="Courier New"/>
      </w:rPr>
    </w:lvl>
    <w:lvl w:ilvl="2" w:tplc="0FA9D373">
      <w:start w:val="1"/>
      <w:numFmt w:val="bullet"/>
      <w:lvlText w:val=""/>
      <w:lvlJc w:val="left"/>
      <w:pPr>
        <w:tabs>
          <w:tab w:val="left" w:pos="2160"/>
        </w:tabs>
        <w:ind w:left="2160" w:hanging="360"/>
      </w:pPr>
      <w:rPr>
        <w:rFonts w:ascii="Wingdings" w:hAnsi="Wingdings"/>
      </w:rPr>
    </w:lvl>
    <w:lvl w:ilvl="3" w:tplc="2492252B">
      <w:start w:val="1"/>
      <w:numFmt w:val="bullet"/>
      <w:lvlText w:val=""/>
      <w:lvlJc w:val="left"/>
      <w:pPr>
        <w:tabs>
          <w:tab w:val="left" w:pos="2880"/>
        </w:tabs>
        <w:ind w:left="2880" w:hanging="360"/>
      </w:pPr>
      <w:rPr>
        <w:rFonts w:ascii="Symbol" w:hAnsi="Symbol"/>
      </w:rPr>
    </w:lvl>
    <w:lvl w:ilvl="4" w:tplc="44131230">
      <w:start w:val="1"/>
      <w:numFmt w:val="bullet"/>
      <w:lvlText w:val="o"/>
      <w:lvlJc w:val="left"/>
      <w:pPr>
        <w:tabs>
          <w:tab w:val="left" w:pos="3600"/>
        </w:tabs>
        <w:ind w:left="3600" w:hanging="360"/>
      </w:pPr>
      <w:rPr>
        <w:rFonts w:ascii="Courier New" w:hAnsi="Courier New"/>
      </w:rPr>
    </w:lvl>
    <w:lvl w:ilvl="5" w:tplc="2147A7AD">
      <w:start w:val="1"/>
      <w:numFmt w:val="bullet"/>
      <w:lvlText w:val=""/>
      <w:lvlJc w:val="left"/>
      <w:pPr>
        <w:tabs>
          <w:tab w:val="left" w:pos="4320"/>
        </w:tabs>
        <w:ind w:left="4320" w:hanging="360"/>
      </w:pPr>
      <w:rPr>
        <w:rFonts w:ascii="Wingdings" w:hAnsi="Wingdings"/>
      </w:rPr>
    </w:lvl>
    <w:lvl w:ilvl="6" w:tplc="2CA440E4">
      <w:start w:val="1"/>
      <w:numFmt w:val="bullet"/>
      <w:lvlText w:val=""/>
      <w:lvlJc w:val="left"/>
      <w:pPr>
        <w:tabs>
          <w:tab w:val="left" w:pos="5040"/>
        </w:tabs>
        <w:ind w:left="5040" w:hanging="360"/>
      </w:pPr>
      <w:rPr>
        <w:rFonts w:ascii="Symbol" w:hAnsi="Symbol"/>
      </w:rPr>
    </w:lvl>
    <w:lvl w:ilvl="7" w:tplc="5AA105A1">
      <w:start w:val="1"/>
      <w:numFmt w:val="bullet"/>
      <w:lvlText w:val="o"/>
      <w:lvlJc w:val="left"/>
      <w:pPr>
        <w:tabs>
          <w:tab w:val="left" w:pos="5760"/>
        </w:tabs>
        <w:ind w:left="5760" w:hanging="360"/>
      </w:pPr>
      <w:rPr>
        <w:rFonts w:ascii="Courier New" w:hAnsi="Courier New"/>
      </w:rPr>
    </w:lvl>
    <w:lvl w:ilvl="8" w:tplc="71BDC005">
      <w:start w:val="1"/>
      <w:numFmt w:val="bullet"/>
      <w:lvlText w:val=""/>
      <w:lvlJc w:val="left"/>
      <w:pPr>
        <w:tabs>
          <w:tab w:val="left" w:pos="6480"/>
        </w:tabs>
        <w:ind w:left="6480" w:hanging="360"/>
      </w:pPr>
      <w:rPr>
        <w:rFonts w:ascii="Wingdings" w:hAnsi="Wingdings"/>
      </w:rPr>
    </w:lvl>
  </w:abstractNum>
  <w:abstractNum w:abstractNumId="3" w15:restartNumberingAfterBreak="0">
    <w:nsid w:val="319567F3"/>
    <w:multiLevelType w:val="hybridMultilevel"/>
    <w:tmpl w:val="2D02E988"/>
    <w:lvl w:ilvl="0" w:tplc="78374844">
      <w:start w:val="1"/>
      <w:numFmt w:val="bullet"/>
      <w:lvlText w:val=""/>
      <w:lvlJc w:val="left"/>
      <w:pPr>
        <w:tabs>
          <w:tab w:val="left" w:pos="6120"/>
        </w:tabs>
        <w:ind w:left="6120" w:hanging="360"/>
      </w:pPr>
      <w:rPr>
        <w:rFonts w:ascii="Symbol" w:hAnsi="Symbol"/>
        <w:color w:val="auto"/>
      </w:rPr>
    </w:lvl>
    <w:lvl w:ilvl="1" w:tplc="612F3349">
      <w:start w:val="1"/>
      <w:numFmt w:val="bullet"/>
      <w:lvlText w:val="o"/>
      <w:lvlJc w:val="left"/>
      <w:pPr>
        <w:tabs>
          <w:tab w:val="left" w:pos="1440"/>
        </w:tabs>
        <w:ind w:left="1440" w:hanging="360"/>
      </w:pPr>
      <w:rPr>
        <w:rFonts w:ascii="Courier New" w:hAnsi="Courier New"/>
      </w:rPr>
    </w:lvl>
    <w:lvl w:ilvl="2" w:tplc="23C6BAAE">
      <w:start w:val="1"/>
      <w:numFmt w:val="bullet"/>
      <w:lvlText w:val=""/>
      <w:lvlJc w:val="left"/>
      <w:pPr>
        <w:tabs>
          <w:tab w:val="left" w:pos="2160"/>
        </w:tabs>
        <w:ind w:left="2160" w:hanging="360"/>
      </w:pPr>
      <w:rPr>
        <w:rFonts w:ascii="Wingdings" w:hAnsi="Wingdings"/>
      </w:rPr>
    </w:lvl>
    <w:lvl w:ilvl="3" w:tplc="45EC4992">
      <w:start w:val="1"/>
      <w:numFmt w:val="bullet"/>
      <w:lvlText w:val=""/>
      <w:lvlJc w:val="left"/>
      <w:pPr>
        <w:tabs>
          <w:tab w:val="left" w:pos="2880"/>
        </w:tabs>
        <w:ind w:left="2880" w:hanging="360"/>
      </w:pPr>
      <w:rPr>
        <w:rFonts w:ascii="Symbol" w:hAnsi="Symbol"/>
      </w:rPr>
    </w:lvl>
    <w:lvl w:ilvl="4" w:tplc="6183EFAB">
      <w:start w:val="1"/>
      <w:numFmt w:val="bullet"/>
      <w:lvlText w:val="o"/>
      <w:lvlJc w:val="left"/>
      <w:pPr>
        <w:tabs>
          <w:tab w:val="left" w:pos="3600"/>
        </w:tabs>
        <w:ind w:left="3600" w:hanging="360"/>
      </w:pPr>
      <w:rPr>
        <w:rFonts w:ascii="Courier New" w:hAnsi="Courier New"/>
      </w:rPr>
    </w:lvl>
    <w:lvl w:ilvl="5" w:tplc="57381E53">
      <w:start w:val="1"/>
      <w:numFmt w:val="bullet"/>
      <w:lvlText w:val=""/>
      <w:lvlJc w:val="left"/>
      <w:pPr>
        <w:tabs>
          <w:tab w:val="left" w:pos="4320"/>
        </w:tabs>
        <w:ind w:left="4320" w:hanging="360"/>
      </w:pPr>
      <w:rPr>
        <w:rFonts w:ascii="Wingdings" w:hAnsi="Wingdings"/>
      </w:rPr>
    </w:lvl>
    <w:lvl w:ilvl="6" w:tplc="681764D9">
      <w:start w:val="1"/>
      <w:numFmt w:val="bullet"/>
      <w:lvlText w:val=""/>
      <w:lvlJc w:val="left"/>
      <w:pPr>
        <w:tabs>
          <w:tab w:val="left" w:pos="5040"/>
        </w:tabs>
        <w:ind w:left="5040" w:hanging="360"/>
      </w:pPr>
      <w:rPr>
        <w:rFonts w:ascii="Symbol" w:hAnsi="Symbol"/>
      </w:rPr>
    </w:lvl>
    <w:lvl w:ilvl="7" w:tplc="2C217932">
      <w:start w:val="1"/>
      <w:numFmt w:val="bullet"/>
      <w:lvlText w:val="o"/>
      <w:lvlJc w:val="left"/>
      <w:pPr>
        <w:tabs>
          <w:tab w:val="left" w:pos="5760"/>
        </w:tabs>
        <w:ind w:left="5760" w:hanging="360"/>
      </w:pPr>
      <w:rPr>
        <w:rFonts w:ascii="Courier New" w:hAnsi="Courier New"/>
      </w:rPr>
    </w:lvl>
    <w:lvl w:ilvl="8" w:tplc="66B0FCEB">
      <w:start w:val="1"/>
      <w:numFmt w:val="bullet"/>
      <w:lvlText w:val=""/>
      <w:lvlJc w:val="left"/>
      <w:pPr>
        <w:tabs>
          <w:tab w:val="left" w:pos="6480"/>
        </w:tabs>
        <w:ind w:left="6480" w:hanging="360"/>
      </w:pPr>
      <w:rPr>
        <w:rFonts w:ascii="Wingdings" w:hAnsi="Wingdings"/>
      </w:rPr>
    </w:lvl>
  </w:abstractNum>
  <w:abstractNum w:abstractNumId="4" w15:restartNumberingAfterBreak="0">
    <w:nsid w:val="34515208"/>
    <w:multiLevelType w:val="hybridMultilevel"/>
    <w:tmpl w:val="A03E07DA"/>
    <w:lvl w:ilvl="0" w:tplc="2E999DB0">
      <w:start w:val="1"/>
      <w:numFmt w:val="bullet"/>
      <w:lvlText w:val=""/>
      <w:lvlJc w:val="left"/>
      <w:pPr>
        <w:tabs>
          <w:tab w:val="left" w:pos="6120"/>
        </w:tabs>
        <w:ind w:left="6120" w:hanging="360"/>
      </w:pPr>
      <w:rPr>
        <w:rFonts w:ascii="Symbol" w:hAnsi="Symbol"/>
        <w:color w:val="auto"/>
      </w:rPr>
    </w:lvl>
    <w:lvl w:ilvl="1" w:tplc="2817F113">
      <w:start w:val="1"/>
      <w:numFmt w:val="bullet"/>
      <w:lvlText w:val="o"/>
      <w:lvlJc w:val="left"/>
      <w:pPr>
        <w:tabs>
          <w:tab w:val="left" w:pos="1440"/>
        </w:tabs>
        <w:ind w:left="1440" w:hanging="360"/>
      </w:pPr>
      <w:rPr>
        <w:rFonts w:ascii="Courier New" w:hAnsi="Courier New"/>
      </w:rPr>
    </w:lvl>
    <w:lvl w:ilvl="2" w:tplc="1715F576">
      <w:start w:val="1"/>
      <w:numFmt w:val="bullet"/>
      <w:lvlText w:val=""/>
      <w:lvlJc w:val="left"/>
      <w:pPr>
        <w:tabs>
          <w:tab w:val="left" w:pos="2160"/>
        </w:tabs>
        <w:ind w:left="2160" w:hanging="360"/>
      </w:pPr>
      <w:rPr>
        <w:rFonts w:ascii="Wingdings" w:hAnsi="Wingdings"/>
      </w:rPr>
    </w:lvl>
    <w:lvl w:ilvl="3" w:tplc="27C6B7E6">
      <w:start w:val="1"/>
      <w:numFmt w:val="bullet"/>
      <w:lvlText w:val=""/>
      <w:lvlJc w:val="left"/>
      <w:pPr>
        <w:tabs>
          <w:tab w:val="left" w:pos="2880"/>
        </w:tabs>
        <w:ind w:left="2880" w:hanging="360"/>
      </w:pPr>
      <w:rPr>
        <w:rFonts w:ascii="Symbol" w:hAnsi="Symbol"/>
      </w:rPr>
    </w:lvl>
    <w:lvl w:ilvl="4" w:tplc="390780F4">
      <w:start w:val="1"/>
      <w:numFmt w:val="bullet"/>
      <w:lvlText w:val="o"/>
      <w:lvlJc w:val="left"/>
      <w:pPr>
        <w:tabs>
          <w:tab w:val="left" w:pos="3600"/>
        </w:tabs>
        <w:ind w:left="3600" w:hanging="360"/>
      </w:pPr>
      <w:rPr>
        <w:rFonts w:ascii="Courier New" w:hAnsi="Courier New"/>
      </w:rPr>
    </w:lvl>
    <w:lvl w:ilvl="5" w:tplc="0A25EB50">
      <w:start w:val="1"/>
      <w:numFmt w:val="bullet"/>
      <w:lvlText w:val=""/>
      <w:lvlJc w:val="left"/>
      <w:pPr>
        <w:tabs>
          <w:tab w:val="left" w:pos="4320"/>
        </w:tabs>
        <w:ind w:left="4320" w:hanging="360"/>
      </w:pPr>
      <w:rPr>
        <w:rFonts w:ascii="Wingdings" w:hAnsi="Wingdings"/>
      </w:rPr>
    </w:lvl>
    <w:lvl w:ilvl="6" w:tplc="66FBAF1D">
      <w:start w:val="1"/>
      <w:numFmt w:val="bullet"/>
      <w:lvlText w:val=""/>
      <w:lvlJc w:val="left"/>
      <w:pPr>
        <w:tabs>
          <w:tab w:val="left" w:pos="5040"/>
        </w:tabs>
        <w:ind w:left="5040" w:hanging="360"/>
      </w:pPr>
      <w:rPr>
        <w:rFonts w:ascii="Symbol" w:hAnsi="Symbol"/>
      </w:rPr>
    </w:lvl>
    <w:lvl w:ilvl="7" w:tplc="04A1346F">
      <w:start w:val="1"/>
      <w:numFmt w:val="bullet"/>
      <w:lvlText w:val="o"/>
      <w:lvlJc w:val="left"/>
      <w:pPr>
        <w:tabs>
          <w:tab w:val="left" w:pos="5760"/>
        </w:tabs>
        <w:ind w:left="5760" w:hanging="360"/>
      </w:pPr>
      <w:rPr>
        <w:rFonts w:ascii="Courier New" w:hAnsi="Courier New"/>
      </w:rPr>
    </w:lvl>
    <w:lvl w:ilvl="8" w:tplc="61711EE3">
      <w:start w:val="1"/>
      <w:numFmt w:val="bullet"/>
      <w:lvlText w:val=""/>
      <w:lvlJc w:val="left"/>
      <w:pPr>
        <w:tabs>
          <w:tab w:val="left" w:pos="6480"/>
        </w:tabs>
        <w:ind w:left="6480" w:hanging="360"/>
      </w:pPr>
      <w:rPr>
        <w:rFonts w:ascii="Wingdings" w:hAnsi="Wingdings"/>
      </w:rPr>
    </w:lvl>
  </w:abstractNum>
  <w:abstractNum w:abstractNumId="5" w15:restartNumberingAfterBreak="0">
    <w:nsid w:val="4AF97642"/>
    <w:multiLevelType w:val="hybridMultilevel"/>
    <w:tmpl w:val="6C3EE98C"/>
    <w:lvl w:ilvl="0" w:tplc="1B366016">
      <w:start w:val="1"/>
      <w:numFmt w:val="bullet"/>
      <w:lvlText w:val=""/>
      <w:lvlJc w:val="left"/>
      <w:pPr>
        <w:ind w:left="360" w:hanging="360"/>
      </w:pPr>
      <w:rPr>
        <w:rFonts w:ascii="Symbol" w:hAnsi="Symbol"/>
      </w:rPr>
    </w:lvl>
    <w:lvl w:ilvl="1" w:tplc="3C21AF00">
      <w:start w:val="1"/>
      <w:numFmt w:val="bullet"/>
      <w:lvlText w:val="o"/>
      <w:lvlJc w:val="left"/>
      <w:pPr>
        <w:ind w:left="1080" w:hanging="360"/>
      </w:pPr>
      <w:rPr>
        <w:rFonts w:ascii="Courier New" w:hAnsi="Courier New"/>
      </w:rPr>
    </w:lvl>
    <w:lvl w:ilvl="2" w:tplc="458D3C17">
      <w:start w:val="1"/>
      <w:numFmt w:val="bullet"/>
      <w:lvlText w:val=""/>
      <w:lvlJc w:val="left"/>
      <w:pPr>
        <w:ind w:left="1800" w:hanging="360"/>
      </w:pPr>
      <w:rPr>
        <w:rFonts w:ascii="Wingdings" w:hAnsi="Wingdings"/>
      </w:rPr>
    </w:lvl>
    <w:lvl w:ilvl="3" w:tplc="47643A72">
      <w:start w:val="1"/>
      <w:numFmt w:val="bullet"/>
      <w:lvlText w:val=""/>
      <w:lvlJc w:val="left"/>
      <w:pPr>
        <w:ind w:left="2520" w:hanging="360"/>
      </w:pPr>
      <w:rPr>
        <w:rFonts w:ascii="Symbol" w:hAnsi="Symbol"/>
      </w:rPr>
    </w:lvl>
    <w:lvl w:ilvl="4" w:tplc="1702E455">
      <w:start w:val="1"/>
      <w:numFmt w:val="bullet"/>
      <w:lvlText w:val="o"/>
      <w:lvlJc w:val="left"/>
      <w:pPr>
        <w:ind w:left="3240" w:hanging="360"/>
      </w:pPr>
      <w:rPr>
        <w:rFonts w:ascii="Courier New" w:hAnsi="Courier New"/>
      </w:rPr>
    </w:lvl>
    <w:lvl w:ilvl="5" w:tplc="0469D23C">
      <w:start w:val="1"/>
      <w:numFmt w:val="bullet"/>
      <w:lvlText w:val=""/>
      <w:lvlJc w:val="left"/>
      <w:pPr>
        <w:ind w:left="3960" w:hanging="360"/>
      </w:pPr>
      <w:rPr>
        <w:rFonts w:ascii="Wingdings" w:hAnsi="Wingdings"/>
      </w:rPr>
    </w:lvl>
    <w:lvl w:ilvl="6" w:tplc="39B1578B">
      <w:start w:val="1"/>
      <w:numFmt w:val="bullet"/>
      <w:lvlText w:val=""/>
      <w:lvlJc w:val="left"/>
      <w:pPr>
        <w:ind w:left="4680" w:hanging="360"/>
      </w:pPr>
      <w:rPr>
        <w:rFonts w:ascii="Symbol" w:hAnsi="Symbol"/>
      </w:rPr>
    </w:lvl>
    <w:lvl w:ilvl="7" w:tplc="665F40EF">
      <w:start w:val="1"/>
      <w:numFmt w:val="bullet"/>
      <w:lvlText w:val="o"/>
      <w:lvlJc w:val="left"/>
      <w:pPr>
        <w:ind w:left="5400" w:hanging="360"/>
      </w:pPr>
      <w:rPr>
        <w:rFonts w:ascii="Courier New" w:hAnsi="Courier New"/>
      </w:rPr>
    </w:lvl>
    <w:lvl w:ilvl="8" w:tplc="50B54B4B">
      <w:start w:val="1"/>
      <w:numFmt w:val="bullet"/>
      <w:lvlText w:val=""/>
      <w:lvlJc w:val="left"/>
      <w:pPr>
        <w:ind w:left="6120" w:hanging="360"/>
      </w:pPr>
      <w:rPr>
        <w:rFonts w:ascii="Wingdings" w:hAnsi="Wingdings"/>
      </w:rPr>
    </w:lvl>
  </w:abstractNum>
  <w:abstractNum w:abstractNumId="6" w15:restartNumberingAfterBreak="0">
    <w:nsid w:val="50A628D6"/>
    <w:multiLevelType w:val="hybridMultilevel"/>
    <w:tmpl w:val="A71C7D2A"/>
    <w:lvl w:ilvl="0" w:tplc="0A1EF618">
      <w:start w:val="1"/>
      <w:numFmt w:val="bullet"/>
      <w:lvlText w:val=""/>
      <w:lvlJc w:val="left"/>
      <w:pPr>
        <w:tabs>
          <w:tab w:val="left" w:pos="6120"/>
        </w:tabs>
        <w:ind w:left="6120" w:hanging="360"/>
      </w:pPr>
      <w:rPr>
        <w:rFonts w:ascii="Symbol" w:hAnsi="Symbol"/>
        <w:color w:val="auto"/>
      </w:rPr>
    </w:lvl>
    <w:lvl w:ilvl="1" w:tplc="33C3AD6A">
      <w:start w:val="1"/>
      <w:numFmt w:val="bullet"/>
      <w:lvlText w:val="o"/>
      <w:lvlJc w:val="left"/>
      <w:pPr>
        <w:tabs>
          <w:tab w:val="left" w:pos="1440"/>
        </w:tabs>
        <w:ind w:left="1440" w:hanging="360"/>
      </w:pPr>
      <w:rPr>
        <w:rFonts w:ascii="Courier New" w:hAnsi="Courier New"/>
      </w:rPr>
    </w:lvl>
    <w:lvl w:ilvl="2" w:tplc="42F4567B">
      <w:start w:val="1"/>
      <w:numFmt w:val="bullet"/>
      <w:lvlText w:val=""/>
      <w:lvlJc w:val="left"/>
      <w:pPr>
        <w:tabs>
          <w:tab w:val="left" w:pos="2160"/>
        </w:tabs>
        <w:ind w:left="2160" w:hanging="360"/>
      </w:pPr>
      <w:rPr>
        <w:rFonts w:ascii="Wingdings" w:hAnsi="Wingdings"/>
      </w:rPr>
    </w:lvl>
    <w:lvl w:ilvl="3" w:tplc="34A34CD7">
      <w:start w:val="1"/>
      <w:numFmt w:val="bullet"/>
      <w:lvlText w:val=""/>
      <w:lvlJc w:val="left"/>
      <w:pPr>
        <w:tabs>
          <w:tab w:val="left" w:pos="2880"/>
        </w:tabs>
        <w:ind w:left="2880" w:hanging="360"/>
      </w:pPr>
      <w:rPr>
        <w:rFonts w:ascii="Symbol" w:hAnsi="Symbol"/>
      </w:rPr>
    </w:lvl>
    <w:lvl w:ilvl="4" w:tplc="01A83DAE">
      <w:start w:val="1"/>
      <w:numFmt w:val="bullet"/>
      <w:lvlText w:val="o"/>
      <w:lvlJc w:val="left"/>
      <w:pPr>
        <w:tabs>
          <w:tab w:val="left" w:pos="3600"/>
        </w:tabs>
        <w:ind w:left="3600" w:hanging="360"/>
      </w:pPr>
      <w:rPr>
        <w:rFonts w:ascii="Courier New" w:hAnsi="Courier New"/>
      </w:rPr>
    </w:lvl>
    <w:lvl w:ilvl="5" w:tplc="43BABFA5">
      <w:start w:val="1"/>
      <w:numFmt w:val="bullet"/>
      <w:lvlText w:val=""/>
      <w:lvlJc w:val="left"/>
      <w:pPr>
        <w:tabs>
          <w:tab w:val="left" w:pos="4320"/>
        </w:tabs>
        <w:ind w:left="4320" w:hanging="360"/>
      </w:pPr>
      <w:rPr>
        <w:rFonts w:ascii="Wingdings" w:hAnsi="Wingdings"/>
      </w:rPr>
    </w:lvl>
    <w:lvl w:ilvl="6" w:tplc="131FFDC3">
      <w:start w:val="1"/>
      <w:numFmt w:val="bullet"/>
      <w:lvlText w:val=""/>
      <w:lvlJc w:val="left"/>
      <w:pPr>
        <w:tabs>
          <w:tab w:val="left" w:pos="5040"/>
        </w:tabs>
        <w:ind w:left="5040" w:hanging="360"/>
      </w:pPr>
      <w:rPr>
        <w:rFonts w:ascii="Symbol" w:hAnsi="Symbol"/>
      </w:rPr>
    </w:lvl>
    <w:lvl w:ilvl="7" w:tplc="7445BBBE">
      <w:start w:val="1"/>
      <w:numFmt w:val="bullet"/>
      <w:lvlText w:val="o"/>
      <w:lvlJc w:val="left"/>
      <w:pPr>
        <w:tabs>
          <w:tab w:val="left" w:pos="5760"/>
        </w:tabs>
        <w:ind w:left="5760" w:hanging="360"/>
      </w:pPr>
      <w:rPr>
        <w:rFonts w:ascii="Courier New" w:hAnsi="Courier New"/>
      </w:rPr>
    </w:lvl>
    <w:lvl w:ilvl="8" w:tplc="65AB5F9F">
      <w:start w:val="1"/>
      <w:numFmt w:val="bullet"/>
      <w:lvlText w:val=""/>
      <w:lvlJc w:val="left"/>
      <w:pPr>
        <w:tabs>
          <w:tab w:val="left" w:pos="6480"/>
        </w:tabs>
        <w:ind w:left="6480" w:hanging="360"/>
      </w:pPr>
      <w:rPr>
        <w:rFonts w:ascii="Wingdings" w:hAnsi="Wingdings"/>
      </w:rPr>
    </w:lvl>
  </w:abstractNum>
  <w:abstractNum w:abstractNumId="7" w15:restartNumberingAfterBreak="0">
    <w:nsid w:val="51351F42"/>
    <w:multiLevelType w:val="hybridMultilevel"/>
    <w:tmpl w:val="45402CA8"/>
    <w:lvl w:ilvl="0" w:tplc="4E03644D">
      <w:start w:val="1"/>
      <w:numFmt w:val="bullet"/>
      <w:lvlText w:val=""/>
      <w:lvlJc w:val="left"/>
      <w:pPr>
        <w:tabs>
          <w:tab w:val="left" w:pos="6120"/>
        </w:tabs>
        <w:ind w:left="6120" w:hanging="360"/>
      </w:pPr>
      <w:rPr>
        <w:rFonts w:ascii="Symbol" w:hAnsi="Symbol"/>
        <w:color w:val="auto"/>
      </w:rPr>
    </w:lvl>
    <w:lvl w:ilvl="1" w:tplc="07D7BBC4">
      <w:start w:val="1"/>
      <w:numFmt w:val="bullet"/>
      <w:lvlText w:val="o"/>
      <w:lvlJc w:val="left"/>
      <w:pPr>
        <w:tabs>
          <w:tab w:val="left" w:pos="1440"/>
        </w:tabs>
        <w:ind w:left="1440" w:hanging="360"/>
      </w:pPr>
      <w:rPr>
        <w:rFonts w:ascii="Courier New" w:hAnsi="Courier New"/>
      </w:rPr>
    </w:lvl>
    <w:lvl w:ilvl="2" w:tplc="1DCE313F">
      <w:start w:val="1"/>
      <w:numFmt w:val="bullet"/>
      <w:lvlText w:val=""/>
      <w:lvlJc w:val="left"/>
      <w:pPr>
        <w:tabs>
          <w:tab w:val="left" w:pos="2160"/>
        </w:tabs>
        <w:ind w:left="2160" w:hanging="360"/>
      </w:pPr>
      <w:rPr>
        <w:rFonts w:ascii="Wingdings" w:hAnsi="Wingdings"/>
      </w:rPr>
    </w:lvl>
    <w:lvl w:ilvl="3" w:tplc="21902094">
      <w:start w:val="1"/>
      <w:numFmt w:val="bullet"/>
      <w:lvlText w:val=""/>
      <w:lvlJc w:val="left"/>
      <w:pPr>
        <w:tabs>
          <w:tab w:val="left" w:pos="2880"/>
        </w:tabs>
        <w:ind w:left="2880" w:hanging="360"/>
      </w:pPr>
      <w:rPr>
        <w:rFonts w:ascii="Symbol" w:hAnsi="Symbol"/>
      </w:rPr>
    </w:lvl>
    <w:lvl w:ilvl="4" w:tplc="47DE8247">
      <w:start w:val="1"/>
      <w:numFmt w:val="bullet"/>
      <w:lvlText w:val="o"/>
      <w:lvlJc w:val="left"/>
      <w:pPr>
        <w:tabs>
          <w:tab w:val="left" w:pos="3600"/>
        </w:tabs>
        <w:ind w:left="3600" w:hanging="360"/>
      </w:pPr>
      <w:rPr>
        <w:rFonts w:ascii="Courier New" w:hAnsi="Courier New"/>
      </w:rPr>
    </w:lvl>
    <w:lvl w:ilvl="5" w:tplc="4F49431E">
      <w:start w:val="1"/>
      <w:numFmt w:val="bullet"/>
      <w:lvlText w:val=""/>
      <w:lvlJc w:val="left"/>
      <w:pPr>
        <w:tabs>
          <w:tab w:val="left" w:pos="4320"/>
        </w:tabs>
        <w:ind w:left="4320" w:hanging="360"/>
      </w:pPr>
      <w:rPr>
        <w:rFonts w:ascii="Wingdings" w:hAnsi="Wingdings"/>
      </w:rPr>
    </w:lvl>
    <w:lvl w:ilvl="6" w:tplc="0AFD7F67">
      <w:start w:val="1"/>
      <w:numFmt w:val="bullet"/>
      <w:lvlText w:val=""/>
      <w:lvlJc w:val="left"/>
      <w:pPr>
        <w:tabs>
          <w:tab w:val="left" w:pos="5040"/>
        </w:tabs>
        <w:ind w:left="5040" w:hanging="360"/>
      </w:pPr>
      <w:rPr>
        <w:rFonts w:ascii="Symbol" w:hAnsi="Symbol"/>
      </w:rPr>
    </w:lvl>
    <w:lvl w:ilvl="7" w:tplc="55C7D5EB">
      <w:start w:val="1"/>
      <w:numFmt w:val="bullet"/>
      <w:lvlText w:val="o"/>
      <w:lvlJc w:val="left"/>
      <w:pPr>
        <w:tabs>
          <w:tab w:val="left" w:pos="5760"/>
        </w:tabs>
        <w:ind w:left="5760" w:hanging="360"/>
      </w:pPr>
      <w:rPr>
        <w:rFonts w:ascii="Courier New" w:hAnsi="Courier New"/>
      </w:rPr>
    </w:lvl>
    <w:lvl w:ilvl="8" w:tplc="0D7A2C38">
      <w:start w:val="1"/>
      <w:numFmt w:val="bullet"/>
      <w:lvlText w:val=""/>
      <w:lvlJc w:val="left"/>
      <w:pPr>
        <w:tabs>
          <w:tab w:val="left" w:pos="6480"/>
        </w:tabs>
        <w:ind w:left="6480" w:hanging="360"/>
      </w:pPr>
      <w:rPr>
        <w:rFonts w:ascii="Wingdings" w:hAnsi="Wingdings"/>
      </w:rPr>
    </w:lvl>
  </w:abstractNum>
  <w:abstractNum w:abstractNumId="8" w15:restartNumberingAfterBreak="0">
    <w:nsid w:val="60E159D6"/>
    <w:multiLevelType w:val="hybridMultilevel"/>
    <w:tmpl w:val="5B203712"/>
    <w:lvl w:ilvl="0" w:tplc="5469E574">
      <w:start w:val="1"/>
      <w:numFmt w:val="bullet"/>
      <w:lvlText w:val=""/>
      <w:lvlJc w:val="left"/>
      <w:pPr>
        <w:tabs>
          <w:tab w:val="left" w:pos="2016"/>
        </w:tabs>
        <w:ind w:left="2016" w:hanging="360"/>
      </w:pPr>
      <w:rPr>
        <w:rFonts w:ascii="Symbol" w:hAnsi="Symbol"/>
      </w:rPr>
    </w:lvl>
    <w:lvl w:ilvl="1" w:tplc="66D2E6B9">
      <w:start w:val="1"/>
      <w:numFmt w:val="bullet"/>
      <w:lvlText w:val="o"/>
      <w:lvlJc w:val="left"/>
      <w:pPr>
        <w:tabs>
          <w:tab w:val="left" w:pos="2736"/>
        </w:tabs>
        <w:ind w:left="2736" w:hanging="360"/>
      </w:pPr>
      <w:rPr>
        <w:rFonts w:ascii="Courier New" w:hAnsi="Courier New"/>
      </w:rPr>
    </w:lvl>
    <w:lvl w:ilvl="2" w:tplc="473450DB">
      <w:start w:val="1"/>
      <w:numFmt w:val="bullet"/>
      <w:lvlText w:val=""/>
      <w:lvlJc w:val="left"/>
      <w:pPr>
        <w:tabs>
          <w:tab w:val="left" w:pos="3456"/>
        </w:tabs>
        <w:ind w:left="3456" w:hanging="360"/>
      </w:pPr>
      <w:rPr>
        <w:rFonts w:ascii="Wingdings" w:hAnsi="Wingdings"/>
      </w:rPr>
    </w:lvl>
    <w:lvl w:ilvl="3" w:tplc="0583E922">
      <w:start w:val="1"/>
      <w:numFmt w:val="bullet"/>
      <w:lvlText w:val=""/>
      <w:lvlJc w:val="left"/>
      <w:pPr>
        <w:tabs>
          <w:tab w:val="left" w:pos="4176"/>
        </w:tabs>
        <w:ind w:left="4176" w:hanging="360"/>
      </w:pPr>
      <w:rPr>
        <w:rFonts w:ascii="Symbol" w:hAnsi="Symbol"/>
      </w:rPr>
    </w:lvl>
    <w:lvl w:ilvl="4" w:tplc="3D96760D">
      <w:start w:val="1"/>
      <w:numFmt w:val="bullet"/>
      <w:lvlText w:val="o"/>
      <w:lvlJc w:val="left"/>
      <w:pPr>
        <w:tabs>
          <w:tab w:val="left" w:pos="4896"/>
        </w:tabs>
        <w:ind w:left="4896" w:hanging="360"/>
      </w:pPr>
      <w:rPr>
        <w:rFonts w:ascii="Courier New" w:hAnsi="Courier New"/>
      </w:rPr>
    </w:lvl>
    <w:lvl w:ilvl="5" w:tplc="3F71DEC1">
      <w:start w:val="1"/>
      <w:numFmt w:val="bullet"/>
      <w:lvlText w:val=""/>
      <w:lvlJc w:val="left"/>
      <w:pPr>
        <w:tabs>
          <w:tab w:val="left" w:pos="5616"/>
        </w:tabs>
        <w:ind w:left="5616" w:hanging="360"/>
      </w:pPr>
      <w:rPr>
        <w:rFonts w:ascii="Wingdings" w:hAnsi="Wingdings"/>
      </w:rPr>
    </w:lvl>
    <w:lvl w:ilvl="6" w:tplc="3FD688C9">
      <w:start w:val="1"/>
      <w:numFmt w:val="bullet"/>
      <w:lvlText w:val=""/>
      <w:lvlJc w:val="left"/>
      <w:pPr>
        <w:tabs>
          <w:tab w:val="left" w:pos="6336"/>
        </w:tabs>
        <w:ind w:left="6336" w:hanging="360"/>
      </w:pPr>
      <w:rPr>
        <w:rFonts w:ascii="Symbol" w:hAnsi="Symbol"/>
      </w:rPr>
    </w:lvl>
    <w:lvl w:ilvl="7" w:tplc="116DE1CE">
      <w:start w:val="1"/>
      <w:numFmt w:val="bullet"/>
      <w:lvlText w:val="o"/>
      <w:lvlJc w:val="left"/>
      <w:pPr>
        <w:tabs>
          <w:tab w:val="left" w:pos="7056"/>
        </w:tabs>
        <w:ind w:left="7056" w:hanging="360"/>
      </w:pPr>
      <w:rPr>
        <w:rFonts w:ascii="Courier New" w:hAnsi="Courier New"/>
      </w:rPr>
    </w:lvl>
    <w:lvl w:ilvl="8" w:tplc="1E7F57A1">
      <w:start w:val="1"/>
      <w:numFmt w:val="bullet"/>
      <w:lvlText w:val=""/>
      <w:lvlJc w:val="left"/>
      <w:pPr>
        <w:tabs>
          <w:tab w:val="left" w:pos="7776"/>
        </w:tabs>
        <w:ind w:left="7776" w:hanging="360"/>
      </w:pPr>
      <w:rPr>
        <w:rFonts w:ascii="Wingdings" w:hAnsi="Wingdings"/>
      </w:rPr>
    </w:lvl>
  </w:abstractNum>
  <w:abstractNum w:abstractNumId="9" w15:restartNumberingAfterBreak="0">
    <w:nsid w:val="774D066E"/>
    <w:multiLevelType w:val="hybridMultilevel"/>
    <w:tmpl w:val="376C8D56"/>
    <w:lvl w:ilvl="0" w:tplc="2C3084ED">
      <w:start w:val="1"/>
      <w:numFmt w:val="bullet"/>
      <w:lvlText w:val=""/>
      <w:lvlJc w:val="left"/>
      <w:pPr>
        <w:tabs>
          <w:tab w:val="left" w:pos="6120"/>
        </w:tabs>
        <w:ind w:left="6120" w:hanging="360"/>
      </w:pPr>
      <w:rPr>
        <w:rFonts w:ascii="Symbol" w:hAnsi="Symbol"/>
        <w:color w:val="auto"/>
        <w:sz w:val="24"/>
      </w:rPr>
    </w:lvl>
    <w:lvl w:ilvl="1" w:tplc="30D30ED2">
      <w:start w:val="1"/>
      <w:numFmt w:val="bullet"/>
      <w:lvlText w:val=""/>
      <w:lvlJc w:val="left"/>
      <w:pPr>
        <w:tabs>
          <w:tab w:val="left" w:pos="1440"/>
        </w:tabs>
        <w:ind w:left="1440" w:hanging="360"/>
      </w:pPr>
      <w:rPr>
        <w:rFonts w:ascii="Symbol" w:hAnsi="Symbol"/>
        <w:color w:val="auto"/>
        <w:sz w:val="24"/>
      </w:rPr>
    </w:lvl>
    <w:lvl w:ilvl="2" w:tplc="4A2C4FF3">
      <w:start w:val="1"/>
      <w:numFmt w:val="bullet"/>
      <w:lvlText w:val=""/>
      <w:lvlJc w:val="left"/>
      <w:pPr>
        <w:tabs>
          <w:tab w:val="left" w:pos="2160"/>
        </w:tabs>
        <w:ind w:left="2160" w:hanging="360"/>
      </w:pPr>
      <w:rPr>
        <w:rFonts w:ascii="Wingdings" w:hAnsi="Wingdings"/>
      </w:rPr>
    </w:lvl>
    <w:lvl w:ilvl="3" w:tplc="1F5CE972">
      <w:start w:val="1"/>
      <w:numFmt w:val="bullet"/>
      <w:lvlText w:val=""/>
      <w:lvlJc w:val="left"/>
      <w:pPr>
        <w:tabs>
          <w:tab w:val="left" w:pos="2880"/>
        </w:tabs>
        <w:ind w:left="2880" w:hanging="360"/>
      </w:pPr>
      <w:rPr>
        <w:rFonts w:ascii="Symbol" w:hAnsi="Symbol"/>
      </w:rPr>
    </w:lvl>
    <w:lvl w:ilvl="4" w:tplc="0C3AF306">
      <w:start w:val="1"/>
      <w:numFmt w:val="bullet"/>
      <w:lvlText w:val="o"/>
      <w:lvlJc w:val="left"/>
      <w:pPr>
        <w:tabs>
          <w:tab w:val="left" w:pos="3600"/>
        </w:tabs>
        <w:ind w:left="3600" w:hanging="360"/>
      </w:pPr>
      <w:rPr>
        <w:rFonts w:ascii="Courier New" w:hAnsi="Courier New"/>
      </w:rPr>
    </w:lvl>
    <w:lvl w:ilvl="5" w:tplc="7B24AEBB">
      <w:start w:val="1"/>
      <w:numFmt w:val="bullet"/>
      <w:lvlText w:val=""/>
      <w:lvlJc w:val="left"/>
      <w:pPr>
        <w:tabs>
          <w:tab w:val="left" w:pos="4320"/>
        </w:tabs>
        <w:ind w:left="4320" w:hanging="360"/>
      </w:pPr>
      <w:rPr>
        <w:rFonts w:ascii="Wingdings" w:hAnsi="Wingdings"/>
      </w:rPr>
    </w:lvl>
    <w:lvl w:ilvl="6" w:tplc="0682D407">
      <w:start w:val="1"/>
      <w:numFmt w:val="bullet"/>
      <w:lvlText w:val=""/>
      <w:lvlJc w:val="left"/>
      <w:pPr>
        <w:tabs>
          <w:tab w:val="left" w:pos="5040"/>
        </w:tabs>
        <w:ind w:left="5040" w:hanging="360"/>
      </w:pPr>
      <w:rPr>
        <w:rFonts w:ascii="Symbol" w:hAnsi="Symbol"/>
      </w:rPr>
    </w:lvl>
    <w:lvl w:ilvl="7" w:tplc="5DF86FC1">
      <w:start w:val="1"/>
      <w:numFmt w:val="bullet"/>
      <w:lvlText w:val="o"/>
      <w:lvlJc w:val="left"/>
      <w:pPr>
        <w:tabs>
          <w:tab w:val="left" w:pos="5760"/>
        </w:tabs>
        <w:ind w:left="5760" w:hanging="360"/>
      </w:pPr>
      <w:rPr>
        <w:rFonts w:ascii="Courier New" w:hAnsi="Courier New"/>
      </w:rPr>
    </w:lvl>
    <w:lvl w:ilvl="8" w:tplc="785DCBC7">
      <w:start w:val="1"/>
      <w:numFmt w:val="bullet"/>
      <w:lvlText w:val=""/>
      <w:lvlJc w:val="left"/>
      <w:pPr>
        <w:tabs>
          <w:tab w:val="left" w:pos="6480"/>
        </w:tabs>
        <w:ind w:left="6480" w:hanging="360"/>
      </w:pPr>
      <w:rPr>
        <w:rFonts w:ascii="Wingdings" w:hAnsi="Wingdings"/>
      </w:rPr>
    </w:lvl>
  </w:abstractNum>
  <w:num w:numId="1" w16cid:durableId="1952318886">
    <w:abstractNumId w:val="2"/>
  </w:num>
  <w:num w:numId="2" w16cid:durableId="1864517376">
    <w:abstractNumId w:val="9"/>
  </w:num>
  <w:num w:numId="3" w16cid:durableId="2028946615">
    <w:abstractNumId w:val="8"/>
  </w:num>
  <w:num w:numId="4" w16cid:durableId="1070226330">
    <w:abstractNumId w:val="5"/>
  </w:num>
  <w:num w:numId="5" w16cid:durableId="338628051">
    <w:abstractNumId w:val="3"/>
  </w:num>
  <w:num w:numId="6" w16cid:durableId="1402365414">
    <w:abstractNumId w:val="1"/>
  </w:num>
  <w:num w:numId="7" w16cid:durableId="873464546">
    <w:abstractNumId w:val="4"/>
  </w:num>
  <w:num w:numId="8" w16cid:durableId="265507955">
    <w:abstractNumId w:val="6"/>
  </w:num>
  <w:num w:numId="9" w16cid:durableId="1157453156">
    <w:abstractNumId w:val="0"/>
  </w:num>
  <w:num w:numId="10" w16cid:durableId="459150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542"/>
    <w:rsid w:val="00071E6B"/>
    <w:rsid w:val="00147F4A"/>
    <w:rsid w:val="00161399"/>
    <w:rsid w:val="001647AA"/>
    <w:rsid w:val="00174124"/>
    <w:rsid w:val="001E4DB4"/>
    <w:rsid w:val="001E7946"/>
    <w:rsid w:val="001F1EA5"/>
    <w:rsid w:val="00211EE0"/>
    <w:rsid w:val="00215235"/>
    <w:rsid w:val="00237115"/>
    <w:rsid w:val="002546BB"/>
    <w:rsid w:val="00294542"/>
    <w:rsid w:val="002C18CC"/>
    <w:rsid w:val="002F10B2"/>
    <w:rsid w:val="003065F1"/>
    <w:rsid w:val="00315FCF"/>
    <w:rsid w:val="003A1C86"/>
    <w:rsid w:val="003D2128"/>
    <w:rsid w:val="00440E06"/>
    <w:rsid w:val="00450CA9"/>
    <w:rsid w:val="00453265"/>
    <w:rsid w:val="0047330E"/>
    <w:rsid w:val="00481B34"/>
    <w:rsid w:val="004C134A"/>
    <w:rsid w:val="00503031"/>
    <w:rsid w:val="00563024"/>
    <w:rsid w:val="005943A5"/>
    <w:rsid w:val="006705B4"/>
    <w:rsid w:val="00674FDB"/>
    <w:rsid w:val="006A50C1"/>
    <w:rsid w:val="006D0BDE"/>
    <w:rsid w:val="006F0D79"/>
    <w:rsid w:val="006F614D"/>
    <w:rsid w:val="00767586"/>
    <w:rsid w:val="00780E98"/>
    <w:rsid w:val="008460FE"/>
    <w:rsid w:val="00875966"/>
    <w:rsid w:val="00904B15"/>
    <w:rsid w:val="00926BF4"/>
    <w:rsid w:val="00940F0A"/>
    <w:rsid w:val="0095796E"/>
    <w:rsid w:val="009C31DC"/>
    <w:rsid w:val="009E59BD"/>
    <w:rsid w:val="00B0249F"/>
    <w:rsid w:val="00B039B9"/>
    <w:rsid w:val="00B06E0B"/>
    <w:rsid w:val="00B14597"/>
    <w:rsid w:val="00B83DDE"/>
    <w:rsid w:val="00BA57F6"/>
    <w:rsid w:val="00BB511A"/>
    <w:rsid w:val="00C4541E"/>
    <w:rsid w:val="00CA51B4"/>
    <w:rsid w:val="00CC0B34"/>
    <w:rsid w:val="00CF4038"/>
    <w:rsid w:val="00D22CF3"/>
    <w:rsid w:val="00DC17FB"/>
    <w:rsid w:val="00DC67F4"/>
    <w:rsid w:val="00DC7409"/>
    <w:rsid w:val="00DF2BE7"/>
    <w:rsid w:val="00E15363"/>
    <w:rsid w:val="00E90C89"/>
    <w:rsid w:val="00F04D10"/>
    <w:rsid w:val="00F30AC2"/>
    <w:rsid w:val="00F6017A"/>
    <w:rsid w:val="00FA7B3C"/>
    <w:rsid w:val="00FD24A8"/>
    <w:rsid w:val="031BB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FD0F"/>
  <w15:docId w15:val="{A9687426-3D03-4171-ACCE-9D758EB1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rPr>
  </w:style>
  <w:style w:type="paragraph" w:styleId="Heading1">
    <w:name w:val="heading 1"/>
    <w:basedOn w:val="Normal"/>
    <w:next w:val="Normal"/>
    <w:uiPriority w:val="9"/>
    <w:qFormat/>
    <w:pPr>
      <w:keepNext/>
      <w:spacing w:before="240" w:after="60"/>
      <w:outlineLvl w:val="0"/>
    </w:pPr>
    <w:rPr>
      <w:b/>
      <w:sz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i/>
      <w:sz w:val="28"/>
    </w:rPr>
  </w:style>
  <w:style w:type="paragraph" w:styleId="Heading3">
    <w:name w:val="heading 3"/>
    <w:basedOn w:val="Normal"/>
    <w:next w:val="Normal"/>
    <w:uiPriority w:val="9"/>
    <w:semiHidden/>
    <w:unhideWhenUsed/>
    <w:qFormat/>
    <w:pPr>
      <w:keepNext/>
      <w:outlineLvl w:val="2"/>
    </w:pPr>
    <w:rPr>
      <w:b/>
      <w:sz w:val="22"/>
      <w:u w:val="single"/>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i/>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sz w:val="16"/>
    </w:rPr>
  </w:style>
  <w:style w:type="paragraph" w:styleId="CommentText">
    <w:name w:val="annotation text"/>
    <w:basedOn w:val="Normal"/>
    <w:link w:val="CommentTextChar"/>
    <w:rPr>
      <w:sz w:val="20"/>
    </w:rPr>
  </w:style>
  <w:style w:type="paragraph" w:styleId="BodyText">
    <w:name w:val="Body Text"/>
    <w:basedOn w:val="Normal"/>
    <w:link w:val="BodyTextChar"/>
    <w:rPr>
      <w:b/>
    </w:rPr>
  </w:style>
  <w:style w:type="paragraph" w:styleId="ListParagraph">
    <w:name w:val="List Paragraph"/>
    <w:basedOn w:val="Normal"/>
    <w:qFormat/>
    <w:pPr>
      <w:ind w:left="720"/>
    </w:pPr>
  </w:style>
  <w:style w:type="paragraph" w:styleId="CommentSubject">
    <w:name w:val="annotation subject"/>
    <w:basedOn w:val="CommentText"/>
    <w:next w:val="CommentText"/>
    <w:link w:val="CommentSubjectChar"/>
    <w:rPr>
      <w:b/>
    </w:rPr>
  </w:style>
  <w:style w:type="character" w:styleId="LineNumber">
    <w:name w:val="line number"/>
    <w:basedOn w:val="DefaultParagraphFont"/>
    <w:semiHidden/>
  </w:style>
  <w:style w:type="character" w:styleId="Hyperlink">
    <w:name w:val="Hyperlink"/>
    <w:rPr>
      <w:color w:val="0000FF"/>
      <w:u w:val="single"/>
    </w:rPr>
  </w:style>
  <w:style w:type="character" w:styleId="FollowedHyperlink">
    <w:name w:val="FollowedHyperlink"/>
    <w:rPr>
      <w:color w:val="800080"/>
      <w:u w:val="single"/>
    </w:rPr>
  </w:style>
  <w:style w:type="character" w:styleId="BalloonTextChar" w:customStyle="1">
    <w:name w:val="Balloon Text Char"/>
    <w:link w:val="BalloonText"/>
    <w:rPr>
      <w:rFonts w:ascii="Tahoma" w:hAnsi="Tahoma"/>
      <w:sz w:val="16"/>
    </w:rPr>
  </w:style>
  <w:style w:type="character" w:styleId="CommentReference">
    <w:name w:val="annotation reference"/>
    <w:rPr>
      <w:sz w:val="16"/>
    </w:rPr>
  </w:style>
  <w:style w:type="character" w:styleId="CommentTextChar" w:customStyle="1">
    <w:name w:val="Comment Text Char"/>
    <w:link w:val="CommentText"/>
    <w:rPr>
      <w:sz w:val="20"/>
    </w:rPr>
  </w:style>
  <w:style w:type="character" w:styleId="CommentSubjectChar" w:customStyle="1">
    <w:name w:val="Comment Subject Char"/>
    <w:link w:val="CommentSubject"/>
    <w:rPr>
      <w:b/>
    </w:rPr>
  </w:style>
  <w:style w:type="character" w:styleId="Heading2Char" w:customStyle="1">
    <w:name w:val="Heading 2 Char"/>
    <w:link w:val="Heading2"/>
    <w:rPr>
      <w:rFonts w:ascii="Cambria" w:hAnsi="Cambria"/>
      <w:b/>
      <w:i/>
      <w:sz w:val="28"/>
    </w:rPr>
  </w:style>
  <w:style w:type="character" w:styleId="Heading5Char" w:customStyle="1">
    <w:name w:val="Heading 5 Char"/>
    <w:link w:val="Heading5"/>
    <w:rPr>
      <w:rFonts w:ascii="Calibri" w:hAnsi="Calibri"/>
      <w:b/>
      <w:i/>
      <w:sz w:val="26"/>
    </w:rPr>
  </w:style>
  <w:style w:type="character" w:styleId="BodyTextChar" w:customStyle="1">
    <w:name w:val="Body Text Char"/>
    <w:link w:val="BodyText"/>
    <w:rPr>
      <w:b/>
    </w:rPr>
  </w:style>
  <w:style w:type="character" w:styleId="PageNumber">
    <w:name w:val="page number"/>
    <w:basedOn w:val="DefaultParagraphFont"/>
  </w:style>
  <w:style w:type="table" w:styleId="TableSimple1">
    <w:name w:val="Table Simple 1"/>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b86f9958ff4cdaf85538cfbc65a7b9f7">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ed6deada5bcc8ca00c8fdd6c10aa5558"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Props1.xml><?xml version="1.0" encoding="utf-8"?>
<ds:datastoreItem xmlns:ds="http://schemas.openxmlformats.org/officeDocument/2006/customXml" ds:itemID="{17783337-BF15-4655-9361-D49C0D61D3E8}">
  <ds:schemaRefs>
    <ds:schemaRef ds:uri="http://schemas.microsoft.com/sharepoint/v3/contenttype/forms"/>
  </ds:schemaRefs>
</ds:datastoreItem>
</file>

<file path=customXml/itemProps2.xml><?xml version="1.0" encoding="utf-8"?>
<ds:datastoreItem xmlns:ds="http://schemas.openxmlformats.org/officeDocument/2006/customXml" ds:itemID="{01599EB3-9152-4D78-96AE-E8C6EB34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435F4-41F8-4D60-8333-2BEB8537A3E9}">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Teaching assistant template JD's</dc:title>
  <dc:creator>ggray</dc:creator>
  <lastModifiedBy>Rebecca Lonsdale</lastModifiedBy>
  <revision>54</revision>
  <lastPrinted>2014-10-17T10:51:00.0000000Z</lastPrinted>
  <dcterms:created xsi:type="dcterms:W3CDTF">2026-04-30T12:20:00.0000000Z</dcterms:created>
  <dcterms:modified xsi:type="dcterms:W3CDTF">2026-05-29T20:57:45.8875974Z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
    <vt:lpwstr>Document (with description)</vt:lpwstr>
  </property>
  <property fmtid="{D5CDD505-2E9C-101B-9397-08002B2CF9AE}" pid="4" name="ContentTypeId">
    <vt:lpwstr>0x01010051429DEB21BDDB4C9F076A358676374A</vt:lpwstr>
  </property>
  <property fmtid="{D5CDD505-2E9C-101B-9397-08002B2CF9AE}" pid="5" name="MediaServiceImageTags">
    <vt:lpwstr/>
  </property>
</Properties>
</file>